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576F6" w14:textId="67CB0C22" w:rsidR="005652CF" w:rsidRDefault="2C21C669" w:rsidP="00653C08">
      <w:pPr>
        <w:spacing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87CF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«Утверждаю»</w:t>
      </w:r>
    </w:p>
    <w:p w14:paraId="5EDC0E43" w14:textId="582F11BD" w:rsidR="005652CF" w:rsidRDefault="2C21C669" w:rsidP="00653C08">
      <w:pPr>
        <w:spacing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87CF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Директор ЦГПБ </w:t>
      </w:r>
      <w:r w:rsidR="001646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им. В. В. Маяковского</w:t>
      </w:r>
    </w:p>
    <w:p w14:paraId="73A6E4FD" w14:textId="1AEF4C23" w:rsidR="005652CF" w:rsidRDefault="2C21C669" w:rsidP="00653C08">
      <w:pPr>
        <w:spacing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87CF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5EEE87DF" w14:textId="1878D0B4" w:rsidR="005652CF" w:rsidRDefault="2C21C669" w:rsidP="00653C08">
      <w:pPr>
        <w:spacing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87CF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З. В. Чалова</w:t>
      </w:r>
    </w:p>
    <w:p w14:paraId="6FA6D9A5" w14:textId="0134E0A3" w:rsidR="005652CF" w:rsidRDefault="2C21C669" w:rsidP="00653C08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A87CF5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4B7F897A" w14:textId="21E78D30" w:rsidR="005652CF" w:rsidRDefault="2C21C669" w:rsidP="00653C08">
      <w:pPr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A87CF5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Положение</w:t>
      </w:r>
    </w:p>
    <w:p w14:paraId="7CC78204" w14:textId="4CC4E73F" w:rsidR="005652CF" w:rsidRDefault="2C21C669" w:rsidP="00653C08">
      <w:pPr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A87CF5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о фестивале</w:t>
      </w:r>
      <w:r w:rsidR="14BA3BC3" w:rsidRPr="0A87CF5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-экспедиции </w:t>
      </w:r>
      <w:r w:rsidRPr="0A87CF5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«</w:t>
      </w:r>
      <w:r w:rsidR="05B3EE55" w:rsidRPr="0A87CF5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ЛитРейс</w:t>
      </w:r>
      <w:r w:rsidRPr="0A87CF5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»</w:t>
      </w:r>
    </w:p>
    <w:p w14:paraId="4F76F6AC" w14:textId="1619C20E" w:rsidR="005652CF" w:rsidRDefault="2C21C669" w:rsidP="00653C08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A87CF5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</w:p>
    <w:p w14:paraId="189DEA63" w14:textId="2C7C10D2" w:rsidR="005652CF" w:rsidRDefault="2C21C669" w:rsidP="00653C08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A87CF53">
        <w:rPr>
          <w:rFonts w:ascii="Times New Roman" w:eastAsia="Times New Roman" w:hAnsi="Times New Roman" w:cs="Times New Roman"/>
          <w:b/>
          <w:bCs/>
          <w:color w:val="000000" w:themeColor="text1"/>
        </w:rPr>
        <w:t>Общие положения</w:t>
      </w:r>
    </w:p>
    <w:p w14:paraId="3AC5AFBB" w14:textId="065AC742" w:rsidR="005652CF" w:rsidRDefault="2C21C669" w:rsidP="00653C08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87CF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1.1. Настоящее Положение определяет цели, задачи, порядок и условия проведения </w:t>
      </w:r>
      <w:r w:rsidR="727A2BCE" w:rsidRPr="0A87CF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виртуального </w:t>
      </w:r>
      <w:r w:rsidRPr="0A87CF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фестиваля</w:t>
      </w:r>
      <w:r w:rsidR="30A70A32" w:rsidRPr="0A87CF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-экспедиции</w:t>
      </w:r>
      <w:r w:rsidRPr="0A87CF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6A294BF8" w:rsidRPr="0A87CF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ЛитРейс</w:t>
      </w:r>
      <w:r w:rsidRPr="0A87CF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 (далее —Фестиваль)</w:t>
      </w:r>
      <w:r w:rsidR="701F57C9" w:rsidRPr="0A87CF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04D46B5" w14:textId="420CEA70" w:rsidR="005652CF" w:rsidRDefault="2C21C669" w:rsidP="00653C08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87CF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1.2. Настоящее Положение публикуется в открытом доступе на официальном сайте ЦГПБ </w:t>
      </w:r>
      <w:r w:rsidR="001646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им. В. В. Маяковского</w:t>
      </w:r>
      <w:r w:rsidR="001646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A87CF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Интернет-портале сети общедоступных библиотек Санкт-Петербурга, сайтах библиотек, также в социальных сетях.</w:t>
      </w:r>
    </w:p>
    <w:p w14:paraId="2B11A7D6" w14:textId="30ED80E6" w:rsidR="005652CF" w:rsidRDefault="2C21C669" w:rsidP="00653C08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87CF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1.3. Настоящее Положение предоставляется для ознакомления всем заинтересованным лицам, претендующим на участие в Фестивале. </w:t>
      </w:r>
    </w:p>
    <w:p w14:paraId="5F7B76B6" w14:textId="7666FD65" w:rsidR="005652CF" w:rsidRDefault="2C21C669" w:rsidP="00653C08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87CF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C8FB95C" w14:textId="68751F30" w:rsidR="005652CF" w:rsidRDefault="2C21C669" w:rsidP="00653C08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87CF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2. Основные цели и задачи Фестиваля</w:t>
      </w:r>
    </w:p>
    <w:p w14:paraId="40418B19" w14:textId="7E66194C" w:rsidR="005652CF" w:rsidRDefault="402A60E4" w:rsidP="00653C08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87CF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2.1. Повышение общественного интереса к локальному краеведению и ис</w:t>
      </w:r>
      <w:r w:rsidR="689A9F8C" w:rsidRPr="0A87CF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следованию окрестностей Санкт-Петербурга</w:t>
      </w:r>
      <w:r w:rsidRPr="0A87CF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379784A" w14:textId="54831D4C" w:rsidR="005652CF" w:rsidRDefault="402A60E4" w:rsidP="00653C08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87CF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2.2. Развитие инновационного творчества сотрудников библиотек, использования информационных технологий в краеведческой деятельности.</w:t>
      </w:r>
    </w:p>
    <w:p w14:paraId="00C1539C" w14:textId="0D99849C" w:rsidR="005652CF" w:rsidRDefault="402A60E4" w:rsidP="00653C08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87CF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2.3. Повышение привлекательности и расширение аудитории петербургских библиотек за счет их вовлечения в актуальную городскую повестку и привлечения городских активистов.</w:t>
      </w:r>
    </w:p>
    <w:p w14:paraId="3F640456" w14:textId="33129AB5" w:rsidR="005652CF" w:rsidRDefault="402A60E4" w:rsidP="00653C08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87CF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2.4. </w:t>
      </w:r>
      <w:r w:rsidR="62B83B4A" w:rsidRPr="0A87CF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Продвижение новых идей и форм работы общедоступных библиотек по продвижению чтения</w:t>
      </w:r>
      <w:r w:rsidRPr="0A87CF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E76DD0F" w14:textId="7A71C90E" w:rsidR="005652CF" w:rsidRDefault="005652CF" w:rsidP="00653C08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6C28FD6" w14:textId="3D800B71" w:rsidR="005652CF" w:rsidRDefault="005652CF" w:rsidP="00653C08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FB527E4" w14:textId="7DC95DB7" w:rsidR="005652CF" w:rsidRDefault="2C21C669" w:rsidP="00653C08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87CF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3. Организация и проведение Фестиваля</w:t>
      </w:r>
    </w:p>
    <w:p w14:paraId="2E747F64" w14:textId="26B881BE" w:rsidR="005652CF" w:rsidRDefault="2C21C669" w:rsidP="00653C08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87CF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3.1. Организацию и проведение Фестиваля обеспечивает СПб ГБУК «ЦГПБ </w:t>
      </w:r>
      <w:r w:rsidR="001646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им. В. В. Маяковского</w:t>
      </w:r>
      <w:r w:rsidRPr="0A87CF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» (ЦГПБ </w:t>
      </w:r>
      <w:r w:rsidR="001646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им. В. В. Маяковского</w:t>
      </w:r>
      <w:r w:rsidRPr="0A87CF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при поддержке Комитета по культуре Санкт-Петербурга (далее – Организатор).</w:t>
      </w:r>
    </w:p>
    <w:p w14:paraId="7C765D64" w14:textId="423F60AC" w:rsidR="005652CF" w:rsidRDefault="2C21C669" w:rsidP="00653C08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87CF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3.2. В Фестивале могут участвовать общедоступные библиотеки Санкт-Петербурга.</w:t>
      </w:r>
    </w:p>
    <w:p w14:paraId="131D2669" w14:textId="7B26E167" w:rsidR="005652CF" w:rsidRDefault="2C21C669" w:rsidP="00653C08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87CF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3.3. </w:t>
      </w:r>
      <w:r w:rsidR="16871510" w:rsidRPr="0A87CF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Срок</w:t>
      </w:r>
      <w:r w:rsidR="00B51A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="16871510" w:rsidRPr="0A87CF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проведения Фестиваля устанавливаются с 01 июня по 30 августа 2023 года: </w:t>
      </w:r>
    </w:p>
    <w:p w14:paraId="41570732" w14:textId="653116BC" w:rsidR="005652CF" w:rsidRDefault="16871510" w:rsidP="00653C08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87CF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 15 июня — сбор заявок на участие в фестивале</w:t>
      </w:r>
    </w:p>
    <w:p w14:paraId="4EBE42BC" w14:textId="2366904B" w:rsidR="005652CF" w:rsidRDefault="16871510" w:rsidP="00653C08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87CF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 15 июля — формирование городского путеводителя по маршрутам</w:t>
      </w:r>
    </w:p>
    <w:p w14:paraId="41A3C8E6" w14:textId="3824A7C5" w:rsidR="005652CF" w:rsidRDefault="16871510" w:rsidP="00653C08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87CF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 30 августа — распространение информации о путеводителе в сети Интернет</w:t>
      </w:r>
    </w:p>
    <w:p w14:paraId="7D798A35" w14:textId="21BA2D7D" w:rsidR="005652CF" w:rsidRDefault="2C21C669" w:rsidP="00653C08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87CF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3.4.</w:t>
      </w:r>
      <w:r w:rsidR="004B0C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6174F4E7" w:rsidRPr="0A87CF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Для участия в Фестивале участникам необходимо разработать </w:t>
      </w:r>
      <w:r w:rsidR="00EA4DF2" w:rsidRPr="004B0C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варианты </w:t>
      </w:r>
      <w:r w:rsidR="008955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тематических </w:t>
      </w:r>
      <w:r w:rsidR="00EA4DF2" w:rsidRPr="004B0C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EA4D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EA4DF2" w:rsidRPr="004B0C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C01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EA4DF2" w:rsidRPr="004B0C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дневных </w:t>
      </w:r>
      <w:r w:rsidR="00A116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литературных </w:t>
      </w:r>
      <w:r w:rsidR="00EA4DF2" w:rsidRPr="004B0C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путешествий</w:t>
      </w:r>
      <w:r w:rsidR="008955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из Санкт-Петербурга</w:t>
      </w:r>
      <w:r w:rsidR="00EA4DF2" w:rsidRPr="004B0C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EA4D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4DF2" w:rsidRPr="004B0C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которые включают </w:t>
      </w:r>
      <w:r w:rsidR="00A11633" w:rsidRPr="004B0C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историко</w:t>
      </w:r>
      <w:r w:rsidR="00A116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A11633" w:rsidRPr="004B0C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литературные</w:t>
      </w:r>
      <w:r w:rsidR="00A116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1633" w:rsidRPr="004B0C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достопримечательности или места жизни и творчества литераторов</w:t>
      </w:r>
      <w:r w:rsidR="00A116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A11633" w:rsidRPr="004B0C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4DF2" w:rsidRPr="004B0C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природные объекты, а также</w:t>
      </w:r>
      <w:r w:rsidR="00EA4D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4DF2" w:rsidRPr="004B0C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места, вдохновляющие на чтение или отражающие атмосферу книг</w:t>
      </w:r>
      <w:r w:rsidR="001646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EA4D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Маршруты </w:t>
      </w:r>
      <w:r w:rsidR="00AC07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должны</w:t>
      </w:r>
      <w:r w:rsidR="00EA4D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быть представлены</w:t>
      </w:r>
      <w:r w:rsidR="6174F4E7" w:rsidRPr="0A87CF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AC07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следующем формате</w:t>
      </w:r>
      <w:r w:rsidR="008047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соответствии с формой заявки (Приложение </w:t>
      </w:r>
      <w:r w:rsidR="00E325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</w:t>
      </w:r>
      <w:r w:rsidR="008047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</w:t>
      </w:r>
      <w:r w:rsidR="001646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5920116" w14:textId="0B5DFCA3" w:rsidR="005652CF" w:rsidRDefault="2C21C669" w:rsidP="00653C08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87CF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3.5. </w:t>
      </w:r>
      <w:r w:rsidR="6AB03DFB" w:rsidRPr="0A87CF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Для включения в сводный путеводитель по виртуальным продуктам Фестиваля необходимо в срок до </w:t>
      </w:r>
      <w:r w:rsidR="00D17B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15</w:t>
      </w:r>
      <w:r w:rsidR="6AB03DFB" w:rsidRPr="0A87CF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июня прислать заполненную заявку (Приложение </w:t>
      </w:r>
      <w:r w:rsidR="00E325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</w:t>
      </w:r>
      <w:r w:rsidR="6AB03DFB" w:rsidRPr="0A87CF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в электронной форме.</w:t>
      </w:r>
    </w:p>
    <w:p w14:paraId="1FC9E501" w14:textId="5815E0E7" w:rsidR="005652CF" w:rsidRDefault="6AB03DFB" w:rsidP="00653C08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87CF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</w:t>
      </w:r>
      <w:r w:rsidR="00BA69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Pr="0A87CF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Информация о краеведческих проектах размещается на сайтах ЦБС или сайтах отдельных библиотек, в социальных сетях</w:t>
      </w:r>
      <w:r w:rsidR="00EA20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а также</w:t>
      </w:r>
      <w:r w:rsidR="00D17B99" w:rsidRPr="00D17B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67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может размещаться </w:t>
      </w:r>
      <w:r w:rsidR="00D17B99" w:rsidRPr="0A87CF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виде самостоятельного сайта, страницы, а также подборки файлов</w:t>
      </w:r>
      <w:r w:rsidRPr="42D7A5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A87CF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При размещении информации о фестивале в социальных сетях рекомендуется использование хештега фестиваля #литрейс</w:t>
      </w:r>
      <w:r w:rsidR="008B4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2023</w:t>
      </w:r>
    </w:p>
    <w:p w14:paraId="721ED96E" w14:textId="6B5FAF6E" w:rsidR="005652CF" w:rsidRDefault="6AB03DFB" w:rsidP="00653C08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87CF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</w:t>
      </w:r>
      <w:r w:rsidR="00BA69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Pr="0A87CF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Участникам Фестиваля также необходимо заполнить Анкету участника (Приложение № 2) в электронной форме с указанием названия Фестиваля.</w:t>
      </w:r>
    </w:p>
    <w:p w14:paraId="51DF363B" w14:textId="74131585" w:rsidR="005652CF" w:rsidRDefault="6AB03DFB" w:rsidP="00653C08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87CF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Координатор Фестиваля – Анна Александровна Снеткова (812) 246-64-29 (Управление научно-организационной работы и сетевого взаимодействия ЦГПБ </w:t>
      </w:r>
      <w:r w:rsidR="001646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им. В. В. Маяковского</w:t>
      </w:r>
      <w:r w:rsidRPr="0A87CF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</w:p>
    <w:p w14:paraId="23BA50F0" w14:textId="2EA74177" w:rsidR="005652CF" w:rsidRDefault="005652CF" w:rsidP="00653C08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7E5AC26" w14:textId="68506884" w:rsidR="005652CF" w:rsidRDefault="00653C08" w:rsidP="00653C08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3C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="2C21C669" w:rsidRPr="00653C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 Подведение итогов Фестиваля</w:t>
      </w:r>
    </w:p>
    <w:p w14:paraId="35AE6741" w14:textId="02561845" w:rsidR="005652CF" w:rsidRDefault="00653C08" w:rsidP="00653C08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2C21C669" w:rsidRPr="0A87CF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.1. Итоги Фестиваля обобщаются в аналитической справке, где отражаются наиболее яркие и значительные события, лучшие из которых будут отмечены на заключительном мероприятии городского проекта «Книгаверситет» дипломами и грамотами. </w:t>
      </w:r>
    </w:p>
    <w:p w14:paraId="034806CC" w14:textId="2B613F44" w:rsidR="005652CF" w:rsidRDefault="00653C08" w:rsidP="00653C08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1C710612" w:rsidRPr="59D52C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.2. Информация об итогах Фестиваля размещается на официальном сайте ЦГПБ </w:t>
      </w:r>
      <w:r w:rsidR="001646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им. В. В. Маяковского</w:t>
      </w:r>
      <w:r w:rsidR="1C710612" w:rsidRPr="59D52C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Интернет-портале сети общедоступных библиотек Санкт-Петербурга, сайтах библиотек, также в социальных сетях.</w:t>
      </w:r>
    </w:p>
    <w:p w14:paraId="4F0A6342" w14:textId="730BECB4" w:rsidR="005652CF" w:rsidRDefault="005652CF" w:rsidP="00653C08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6127699" w14:textId="1EAD2A6C" w:rsidR="005652CF" w:rsidRDefault="0026403F" w:rsidP="00653C08">
      <w:pPr>
        <w:jc w:val="both"/>
        <w:rPr>
          <w:rFonts w:ascii="Calibri" w:eastAsia="Calibri" w:hAnsi="Calibri" w:cs="Calibri"/>
          <w:color w:val="000000" w:themeColor="text1"/>
        </w:rPr>
      </w:pPr>
      <w:r>
        <w:br w:type="page"/>
      </w:r>
    </w:p>
    <w:p w14:paraId="1A031637" w14:textId="3058F4DD" w:rsidR="005652CF" w:rsidRDefault="2C21C669" w:rsidP="00653C08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87CF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Приложение №1</w:t>
      </w:r>
    </w:p>
    <w:p w14:paraId="2CA6951B" w14:textId="77777777" w:rsidR="006F1768" w:rsidRDefault="006F1768" w:rsidP="00653C08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76EE701" w14:textId="332EFCD7" w:rsidR="005652CF" w:rsidRDefault="2C21C669" w:rsidP="00653C08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87CF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Заявка на участие в Фестивале</w:t>
      </w:r>
    </w:p>
    <w:p w14:paraId="51F361AF" w14:textId="27654CD8" w:rsidR="005652CF" w:rsidRDefault="2C21C669" w:rsidP="00653C08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87CF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Заполняется в электронной форме по ссылке: </w:t>
      </w:r>
      <w:hyperlink r:id="rId5" w:history="1">
        <w:r w:rsidR="00D70BFB" w:rsidRPr="008A1733">
          <w:rPr>
            <w:rStyle w:val="a4"/>
          </w:rPr>
          <w:t>https://forms.office.com/e/dsZuN4d4YZ</w:t>
        </w:r>
      </w:hyperlink>
      <w:r w:rsidR="00D70BFB">
        <w:t xml:space="preserve"> </w:t>
      </w:r>
    </w:p>
    <w:p w14:paraId="2EA0811C" w14:textId="6297FCDC" w:rsidR="005652CF" w:rsidRDefault="005652CF" w:rsidP="00653C08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5773E97" w14:textId="197F1A3A" w:rsidR="005652CF" w:rsidRDefault="2C21C669" w:rsidP="00653C08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87CF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Содержание заявки: </w:t>
      </w: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3114"/>
        <w:gridCol w:w="5901"/>
      </w:tblGrid>
      <w:tr w:rsidR="0A87CF53" w14:paraId="07342D8A" w14:textId="77777777" w:rsidTr="00164607">
        <w:trPr>
          <w:trHeight w:val="300"/>
        </w:trPr>
        <w:tc>
          <w:tcPr>
            <w:tcW w:w="3114" w:type="dxa"/>
          </w:tcPr>
          <w:p w14:paraId="1E39044B" w14:textId="2839F4E9" w:rsidR="0A87CF53" w:rsidRDefault="0A87CF53" w:rsidP="00653C0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A87CF53">
              <w:rPr>
                <w:rFonts w:ascii="Times New Roman" w:eastAsia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5901" w:type="dxa"/>
          </w:tcPr>
          <w:p w14:paraId="4BD0EEF2" w14:textId="7CAD879D" w:rsidR="0A87CF53" w:rsidRDefault="0A87CF53" w:rsidP="00653C08">
            <w:pPr>
              <w:spacing w:line="259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A87CF53" w14:paraId="477B4FB2" w14:textId="77777777" w:rsidTr="00164607">
        <w:trPr>
          <w:trHeight w:val="300"/>
        </w:trPr>
        <w:tc>
          <w:tcPr>
            <w:tcW w:w="3114" w:type="dxa"/>
          </w:tcPr>
          <w:p w14:paraId="2B2FDA89" w14:textId="18690F14" w:rsidR="0A87CF53" w:rsidRDefault="0A87CF53" w:rsidP="00653C0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A87CF53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библиотеки</w:t>
            </w:r>
          </w:p>
        </w:tc>
        <w:tc>
          <w:tcPr>
            <w:tcW w:w="5901" w:type="dxa"/>
          </w:tcPr>
          <w:p w14:paraId="3EDE2A31" w14:textId="1D786743" w:rsidR="0A87CF53" w:rsidRDefault="0A87CF53" w:rsidP="00653C08">
            <w:pPr>
              <w:spacing w:line="259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A87CF53" w14:paraId="3BD33CF7" w14:textId="77777777" w:rsidTr="00164607">
        <w:trPr>
          <w:trHeight w:val="300"/>
        </w:trPr>
        <w:tc>
          <w:tcPr>
            <w:tcW w:w="3114" w:type="dxa"/>
          </w:tcPr>
          <w:p w14:paraId="35A90D3F" w14:textId="18C6EDA6" w:rsidR="0A87CF53" w:rsidRDefault="0A87CF53" w:rsidP="00653C0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A87CF53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проекта/акции (ФИО, телефон)</w:t>
            </w:r>
          </w:p>
        </w:tc>
        <w:tc>
          <w:tcPr>
            <w:tcW w:w="5901" w:type="dxa"/>
          </w:tcPr>
          <w:p w14:paraId="3B09D750" w14:textId="5338EA9F" w:rsidR="0A87CF53" w:rsidRDefault="0A87CF53" w:rsidP="00653C08">
            <w:pPr>
              <w:spacing w:line="259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A87CF53" w14:paraId="2326A4BF" w14:textId="77777777" w:rsidTr="00164607">
        <w:trPr>
          <w:trHeight w:val="300"/>
        </w:trPr>
        <w:tc>
          <w:tcPr>
            <w:tcW w:w="3114" w:type="dxa"/>
          </w:tcPr>
          <w:p w14:paraId="69D73570" w14:textId="6E8E16F0" w:rsidR="0A87CF53" w:rsidRDefault="0A87CF53" w:rsidP="00653C0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A87C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</w:t>
            </w:r>
            <w:r w:rsidR="001C0C37">
              <w:rPr>
                <w:rFonts w:ascii="Times New Roman" w:eastAsia="Times New Roman" w:hAnsi="Times New Roman" w:cs="Times New Roman"/>
                <w:sz w:val="24"/>
                <w:szCs w:val="24"/>
              </w:rPr>
              <w:t>маршрута</w:t>
            </w:r>
          </w:p>
        </w:tc>
        <w:tc>
          <w:tcPr>
            <w:tcW w:w="5901" w:type="dxa"/>
          </w:tcPr>
          <w:p w14:paraId="0D0ABFB0" w14:textId="544C1E49" w:rsidR="0A87CF53" w:rsidRDefault="0A87CF53" w:rsidP="00653C08">
            <w:pPr>
              <w:spacing w:line="259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A87CF53" w14:paraId="27F1D97E" w14:textId="77777777" w:rsidTr="00164607">
        <w:trPr>
          <w:trHeight w:val="300"/>
        </w:trPr>
        <w:tc>
          <w:tcPr>
            <w:tcW w:w="3114" w:type="dxa"/>
          </w:tcPr>
          <w:p w14:paraId="161E72D3" w14:textId="6D8EC397" w:rsidR="0A87CF53" w:rsidRDefault="0A87CF53" w:rsidP="00653C0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A87C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Описание </w:t>
            </w:r>
            <w:r w:rsidR="001C0C37">
              <w:rPr>
                <w:rFonts w:ascii="Times New Roman" w:eastAsia="Times New Roman" w:hAnsi="Times New Roman" w:cs="Times New Roman"/>
                <w:sz w:val="24"/>
                <w:szCs w:val="24"/>
              </w:rPr>
              <w:t>маршрута</w:t>
            </w:r>
          </w:p>
        </w:tc>
        <w:tc>
          <w:tcPr>
            <w:tcW w:w="5901" w:type="dxa"/>
          </w:tcPr>
          <w:p w14:paraId="4CF060CD" w14:textId="54B629C6" w:rsidR="0A87CF53" w:rsidRDefault="0A87CF53" w:rsidP="00653C08">
            <w:pPr>
              <w:spacing w:line="259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A87CF53" w14:paraId="5A1D88BD" w14:textId="77777777" w:rsidTr="00164607">
        <w:trPr>
          <w:trHeight w:val="300"/>
        </w:trPr>
        <w:tc>
          <w:tcPr>
            <w:tcW w:w="3114" w:type="dxa"/>
          </w:tcPr>
          <w:p w14:paraId="77B14207" w14:textId="6FEE6B14" w:rsidR="0A87CF53" w:rsidRDefault="005215DD" w:rsidP="00653C0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 передвижения на маршруте</w:t>
            </w:r>
            <w:r w:rsidR="000232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(выбрать)</w:t>
            </w:r>
          </w:p>
        </w:tc>
        <w:tc>
          <w:tcPr>
            <w:tcW w:w="5901" w:type="dxa"/>
          </w:tcPr>
          <w:p w14:paraId="72F77E4D" w14:textId="55701B96" w:rsidR="00023285" w:rsidRPr="00023285" w:rsidRDefault="00023285" w:rsidP="00653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285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Общественный транспорт (автобус, электричка и т.</w:t>
            </w:r>
            <w:r w:rsidR="001646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23285">
              <w:rPr>
                <w:rFonts w:ascii="Times New Roman" w:eastAsia="Calibri" w:hAnsi="Times New Roman" w:cs="Times New Roman"/>
                <w:sz w:val="24"/>
                <w:szCs w:val="24"/>
              </w:rPr>
              <w:t>д.)</w:t>
            </w:r>
          </w:p>
          <w:p w14:paraId="4783E13B" w14:textId="77777777" w:rsidR="00023285" w:rsidRPr="00023285" w:rsidRDefault="00023285" w:rsidP="00653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285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</w:t>
            </w:r>
          </w:p>
          <w:p w14:paraId="5E212396" w14:textId="77777777" w:rsidR="00023285" w:rsidRPr="00023285" w:rsidRDefault="00023285" w:rsidP="00653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285">
              <w:rPr>
                <w:rFonts w:ascii="Times New Roman" w:eastAsia="Calibri" w:hAnsi="Times New Roman" w:cs="Times New Roman"/>
                <w:sz w:val="24"/>
                <w:szCs w:val="24"/>
              </w:rPr>
              <w:t>Велосипед</w:t>
            </w:r>
          </w:p>
          <w:p w14:paraId="56A2B954" w14:textId="77777777" w:rsidR="00023285" w:rsidRPr="00023285" w:rsidRDefault="00023285" w:rsidP="00653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285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</w:p>
          <w:p w14:paraId="2C39B7CE" w14:textId="18EC4CF9" w:rsidR="00023285" w:rsidRPr="00023285" w:rsidRDefault="00023285" w:rsidP="00653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285">
              <w:rPr>
                <w:rFonts w:ascii="Times New Roman" w:eastAsia="Calibri" w:hAnsi="Times New Roman" w:cs="Times New Roman"/>
                <w:sz w:val="24"/>
                <w:szCs w:val="24"/>
              </w:rPr>
              <w:t>Другое__________</w:t>
            </w:r>
          </w:p>
          <w:p w14:paraId="02CC0539" w14:textId="4E8BBACC" w:rsidR="0A87CF53" w:rsidRDefault="0A87CF53" w:rsidP="00653C08">
            <w:pPr>
              <w:spacing w:line="259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A87CF53" w14:paraId="2F658CA5" w14:textId="77777777" w:rsidTr="00164607">
        <w:trPr>
          <w:trHeight w:val="300"/>
        </w:trPr>
        <w:tc>
          <w:tcPr>
            <w:tcW w:w="3114" w:type="dxa"/>
          </w:tcPr>
          <w:p w14:paraId="5FAED03A" w14:textId="7E2BD351" w:rsidR="0A87CF53" w:rsidRDefault="002536FA" w:rsidP="00653C0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точек маршрута</w:t>
            </w:r>
          </w:p>
        </w:tc>
        <w:tc>
          <w:tcPr>
            <w:tcW w:w="5901" w:type="dxa"/>
          </w:tcPr>
          <w:p w14:paraId="433C8042" w14:textId="6E56401C" w:rsidR="0A87CF53" w:rsidRDefault="0A87CF53" w:rsidP="00653C08">
            <w:pPr>
              <w:spacing w:line="259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A87CF53" w14:paraId="4CF41073" w14:textId="77777777" w:rsidTr="00164607">
        <w:trPr>
          <w:trHeight w:val="300"/>
        </w:trPr>
        <w:tc>
          <w:tcPr>
            <w:tcW w:w="3114" w:type="dxa"/>
          </w:tcPr>
          <w:p w14:paraId="6FE87F4A" w14:textId="471870EE" w:rsidR="0A87CF53" w:rsidRDefault="002536FA" w:rsidP="00653C0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Автор/коллектив авторов маршрута</w:t>
            </w:r>
          </w:p>
        </w:tc>
        <w:tc>
          <w:tcPr>
            <w:tcW w:w="5901" w:type="dxa"/>
          </w:tcPr>
          <w:p w14:paraId="52AAE4A0" w14:textId="503ACEE6" w:rsidR="0A87CF53" w:rsidRDefault="0A87CF53" w:rsidP="00653C08">
            <w:pPr>
              <w:spacing w:line="259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A87CF53" w14:paraId="113C495E" w14:textId="77777777" w:rsidTr="00164607">
        <w:trPr>
          <w:trHeight w:val="300"/>
        </w:trPr>
        <w:tc>
          <w:tcPr>
            <w:tcW w:w="3114" w:type="dxa"/>
          </w:tcPr>
          <w:p w14:paraId="0BCEC2C8" w14:textId="67C6F83A" w:rsidR="0A87CF53" w:rsidRDefault="0A87CF53" w:rsidP="00653C0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A87CF5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5901" w:type="dxa"/>
          </w:tcPr>
          <w:p w14:paraId="6AB67578" w14:textId="1BAF108E" w:rsidR="0A87CF53" w:rsidRDefault="0A87CF53" w:rsidP="00653C08">
            <w:pPr>
              <w:spacing w:line="259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A87CF53" w14:paraId="7C5F4E3C" w14:textId="77777777" w:rsidTr="00164607">
        <w:trPr>
          <w:trHeight w:val="300"/>
        </w:trPr>
        <w:tc>
          <w:tcPr>
            <w:tcW w:w="3114" w:type="dxa"/>
          </w:tcPr>
          <w:p w14:paraId="035B9387" w14:textId="7E3DBB4D" w:rsidR="0A87CF53" w:rsidRDefault="0A87CF53" w:rsidP="00653C0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A87CF53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901" w:type="dxa"/>
          </w:tcPr>
          <w:p w14:paraId="306928FC" w14:textId="7E10923A" w:rsidR="0A87CF53" w:rsidRDefault="0A87CF53" w:rsidP="00653C08">
            <w:pPr>
              <w:spacing w:line="259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67DC0EE" w14:textId="6C7FF6A4" w:rsidR="005652CF" w:rsidRPr="0026403F" w:rsidRDefault="005652CF" w:rsidP="00653C08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CDE635B" w14:textId="3466C9B1" w:rsidR="005652CF" w:rsidRDefault="005652CF" w:rsidP="00653C08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233E6E2" w14:textId="35BE0C57" w:rsidR="005652CF" w:rsidRDefault="2C21C669" w:rsidP="00653C08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87CF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Приложение №</w:t>
      </w:r>
      <w:r w:rsidR="002640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</w:t>
      </w:r>
    </w:p>
    <w:p w14:paraId="0F3750AB" w14:textId="061F18B1" w:rsidR="005652CF" w:rsidRDefault="2C21C669" w:rsidP="00653C08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87CF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Опрос об участии в Фестивале</w:t>
      </w:r>
    </w:p>
    <w:p w14:paraId="082C3D95" w14:textId="1FB15EB8" w:rsidR="005652CF" w:rsidRDefault="2C21C669" w:rsidP="00653C08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87CF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Заполняется в электронной форме</w:t>
      </w:r>
    </w:p>
    <w:p w14:paraId="7276F421" w14:textId="3C14F9D7" w:rsidR="005652CF" w:rsidRDefault="00000000" w:rsidP="00653C08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6">
        <w:r w:rsidR="2C21C669" w:rsidRPr="0A87CF53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https://forms.office.com/e/MZBwA6a5CR</w:t>
        </w:r>
      </w:hyperlink>
      <w:r w:rsidR="2C21C669" w:rsidRPr="0A87CF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CDFC572" w14:textId="5AC43219" w:rsidR="005652CF" w:rsidRDefault="005652CF" w:rsidP="00653C08">
      <w:pPr>
        <w:jc w:val="both"/>
        <w:rPr>
          <w:rFonts w:ascii="Calibri" w:eastAsia="Calibri" w:hAnsi="Calibri" w:cs="Calibri"/>
          <w:color w:val="000000" w:themeColor="text1"/>
        </w:rPr>
      </w:pPr>
    </w:p>
    <w:p w14:paraId="501817AE" w14:textId="282F9A3A" w:rsidR="005652CF" w:rsidRDefault="005652CF" w:rsidP="00653C08">
      <w:pPr>
        <w:jc w:val="both"/>
      </w:pPr>
    </w:p>
    <w:sectPr w:rsidR="005652C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71A02"/>
    <w:multiLevelType w:val="hybridMultilevel"/>
    <w:tmpl w:val="B33ED9DE"/>
    <w:lvl w:ilvl="0" w:tplc="D63651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8C9A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EE6D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ECA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E62B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C849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1E6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E8FD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16A3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72C09"/>
    <w:multiLevelType w:val="hybridMultilevel"/>
    <w:tmpl w:val="47D40E58"/>
    <w:lvl w:ilvl="0" w:tplc="A65C97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D804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7CC5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34A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0CD0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7EE3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C48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3E36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D84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E4752"/>
    <w:multiLevelType w:val="hybridMultilevel"/>
    <w:tmpl w:val="31AC010C"/>
    <w:lvl w:ilvl="0" w:tplc="98D46B3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722A2050">
      <w:start w:val="1"/>
      <w:numFmt w:val="lowerLetter"/>
      <w:lvlText w:val="%2."/>
      <w:lvlJc w:val="left"/>
      <w:pPr>
        <w:ind w:left="1440" w:hanging="360"/>
      </w:pPr>
    </w:lvl>
    <w:lvl w:ilvl="2" w:tplc="DD7EE3FE">
      <w:start w:val="1"/>
      <w:numFmt w:val="lowerRoman"/>
      <w:lvlText w:val="%3."/>
      <w:lvlJc w:val="right"/>
      <w:pPr>
        <w:ind w:left="2160" w:hanging="180"/>
      </w:pPr>
    </w:lvl>
    <w:lvl w:ilvl="3" w:tplc="156876B6">
      <w:start w:val="1"/>
      <w:numFmt w:val="decimal"/>
      <w:lvlText w:val="%4."/>
      <w:lvlJc w:val="left"/>
      <w:pPr>
        <w:ind w:left="2880" w:hanging="360"/>
      </w:pPr>
    </w:lvl>
    <w:lvl w:ilvl="4" w:tplc="9D7AEAF8">
      <w:start w:val="1"/>
      <w:numFmt w:val="lowerLetter"/>
      <w:lvlText w:val="%5."/>
      <w:lvlJc w:val="left"/>
      <w:pPr>
        <w:ind w:left="3600" w:hanging="360"/>
      </w:pPr>
    </w:lvl>
    <w:lvl w:ilvl="5" w:tplc="CDF6CA50">
      <w:start w:val="1"/>
      <w:numFmt w:val="lowerRoman"/>
      <w:lvlText w:val="%6."/>
      <w:lvlJc w:val="right"/>
      <w:pPr>
        <w:ind w:left="4320" w:hanging="180"/>
      </w:pPr>
    </w:lvl>
    <w:lvl w:ilvl="6" w:tplc="18E69916">
      <w:start w:val="1"/>
      <w:numFmt w:val="decimal"/>
      <w:lvlText w:val="%7."/>
      <w:lvlJc w:val="left"/>
      <w:pPr>
        <w:ind w:left="5040" w:hanging="360"/>
      </w:pPr>
    </w:lvl>
    <w:lvl w:ilvl="7" w:tplc="7E7E1BFC">
      <w:start w:val="1"/>
      <w:numFmt w:val="lowerLetter"/>
      <w:lvlText w:val="%8."/>
      <w:lvlJc w:val="left"/>
      <w:pPr>
        <w:ind w:left="5760" w:hanging="360"/>
      </w:pPr>
    </w:lvl>
    <w:lvl w:ilvl="8" w:tplc="18A266E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D7E8D"/>
    <w:multiLevelType w:val="hybridMultilevel"/>
    <w:tmpl w:val="A2922884"/>
    <w:lvl w:ilvl="0" w:tplc="5F280C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24769">
    <w:abstractNumId w:val="1"/>
  </w:num>
  <w:num w:numId="2" w16cid:durableId="1899703886">
    <w:abstractNumId w:val="0"/>
  </w:num>
  <w:num w:numId="3" w16cid:durableId="1179387406">
    <w:abstractNumId w:val="2"/>
  </w:num>
  <w:num w:numId="4" w16cid:durableId="2019967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624AE6"/>
    <w:rsid w:val="00003F2E"/>
    <w:rsid w:val="00023285"/>
    <w:rsid w:val="000A3735"/>
    <w:rsid w:val="00164607"/>
    <w:rsid w:val="001C0C37"/>
    <w:rsid w:val="001C0DA5"/>
    <w:rsid w:val="002313B7"/>
    <w:rsid w:val="002536FA"/>
    <w:rsid w:val="0026403F"/>
    <w:rsid w:val="002842B0"/>
    <w:rsid w:val="00421E44"/>
    <w:rsid w:val="00456760"/>
    <w:rsid w:val="004B0CDD"/>
    <w:rsid w:val="00500F46"/>
    <w:rsid w:val="005215DD"/>
    <w:rsid w:val="005652CF"/>
    <w:rsid w:val="005A7D8B"/>
    <w:rsid w:val="00653C08"/>
    <w:rsid w:val="006A47D2"/>
    <w:rsid w:val="006F1768"/>
    <w:rsid w:val="00752480"/>
    <w:rsid w:val="007F7777"/>
    <w:rsid w:val="0080474D"/>
    <w:rsid w:val="00895571"/>
    <w:rsid w:val="008B4696"/>
    <w:rsid w:val="009A04DC"/>
    <w:rsid w:val="00A0734D"/>
    <w:rsid w:val="00A11633"/>
    <w:rsid w:val="00AC074A"/>
    <w:rsid w:val="00B51A03"/>
    <w:rsid w:val="00BA694C"/>
    <w:rsid w:val="00C01B4F"/>
    <w:rsid w:val="00D17B99"/>
    <w:rsid w:val="00D70BFB"/>
    <w:rsid w:val="00DB01B9"/>
    <w:rsid w:val="00DD5CB0"/>
    <w:rsid w:val="00E13689"/>
    <w:rsid w:val="00E325F6"/>
    <w:rsid w:val="00EA2069"/>
    <w:rsid w:val="00EA4DF2"/>
    <w:rsid w:val="05B3EE55"/>
    <w:rsid w:val="0A87CF53"/>
    <w:rsid w:val="14BA3BC3"/>
    <w:rsid w:val="16871510"/>
    <w:rsid w:val="1C710612"/>
    <w:rsid w:val="1DF975E6"/>
    <w:rsid w:val="2C21C669"/>
    <w:rsid w:val="30A70A32"/>
    <w:rsid w:val="32C91928"/>
    <w:rsid w:val="3BC1F9B3"/>
    <w:rsid w:val="402A60E4"/>
    <w:rsid w:val="42D7A577"/>
    <w:rsid w:val="52FA58EA"/>
    <w:rsid w:val="547D379F"/>
    <w:rsid w:val="57F56ABA"/>
    <w:rsid w:val="59D52C70"/>
    <w:rsid w:val="6174F4E7"/>
    <w:rsid w:val="62B83B4A"/>
    <w:rsid w:val="689A9F8C"/>
    <w:rsid w:val="6A294BF8"/>
    <w:rsid w:val="6AB03DFB"/>
    <w:rsid w:val="6D7BC68B"/>
    <w:rsid w:val="701F57C9"/>
    <w:rsid w:val="70624AE6"/>
    <w:rsid w:val="727A2BCE"/>
    <w:rsid w:val="7674A716"/>
    <w:rsid w:val="7C10E080"/>
    <w:rsid w:val="7FD2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24AE6"/>
  <w15:chartTrackingRefBased/>
  <w15:docId w15:val="{55284D1D-5DD7-4C26-A5DB-9296EB16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Unresolved Mention"/>
    <w:basedOn w:val="a0"/>
    <w:uiPriority w:val="99"/>
    <w:semiHidden/>
    <w:unhideWhenUsed/>
    <w:rsid w:val="00D70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4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4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9688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68420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8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1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942709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287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0575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02291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01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2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433073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756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9078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98038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77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49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867476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287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7574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92711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82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29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847827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01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05907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55415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office.com/e/MZBwA6a5CR" TargetMode="External"/><Relationship Id="rId5" Type="http://schemas.openxmlformats.org/officeDocument/2006/relationships/hyperlink" Target="https://forms.office.com/e/dsZuN4d4Y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622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Снеткова</dc:creator>
  <cp:keywords/>
  <dc:description/>
  <cp:lastModifiedBy>Анна Снеткова</cp:lastModifiedBy>
  <cp:revision>7</cp:revision>
  <dcterms:created xsi:type="dcterms:W3CDTF">2023-01-30T13:41:00Z</dcterms:created>
  <dcterms:modified xsi:type="dcterms:W3CDTF">2023-02-01T10:31:00Z</dcterms:modified>
</cp:coreProperties>
</file>