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DC" w:rsidRDefault="00BD12DC" w:rsidP="007E6B9D">
      <w:pPr>
        <w:spacing w:line="276" w:lineRule="auto"/>
        <w:contextualSpacing/>
        <w:jc w:val="right"/>
        <w:rPr>
          <w:b/>
        </w:rPr>
      </w:pPr>
    </w:p>
    <w:p w:rsidR="00685ECC" w:rsidRPr="00B21C06" w:rsidRDefault="00685ECC" w:rsidP="007E6B9D">
      <w:pPr>
        <w:spacing w:line="276" w:lineRule="auto"/>
        <w:contextualSpacing/>
        <w:jc w:val="right"/>
        <w:rPr>
          <w:b/>
        </w:rPr>
      </w:pPr>
      <w:r w:rsidRPr="00B21C06">
        <w:rPr>
          <w:b/>
        </w:rPr>
        <w:t>«Утверждаю»</w:t>
      </w:r>
    </w:p>
    <w:p w:rsidR="00685ECC" w:rsidRDefault="00685ECC" w:rsidP="007E6B9D">
      <w:pPr>
        <w:spacing w:line="276" w:lineRule="auto"/>
        <w:contextualSpacing/>
        <w:jc w:val="right"/>
        <w:rPr>
          <w:b/>
        </w:rPr>
      </w:pPr>
      <w:r w:rsidRPr="00B21C06">
        <w:rPr>
          <w:b/>
        </w:rPr>
        <w:t>Директор ЦГПБ им. В.В. Маяковского</w:t>
      </w:r>
    </w:p>
    <w:p w:rsidR="00694EC6" w:rsidRDefault="00694EC6" w:rsidP="007E6B9D">
      <w:pPr>
        <w:spacing w:line="276" w:lineRule="auto"/>
        <w:contextualSpacing/>
        <w:jc w:val="right"/>
        <w:rPr>
          <w:b/>
          <w:noProof/>
        </w:rPr>
      </w:pPr>
    </w:p>
    <w:p w:rsidR="00685ECC" w:rsidRPr="00B21C06" w:rsidRDefault="00800B22" w:rsidP="007E6B9D">
      <w:pPr>
        <w:spacing w:line="276" w:lineRule="auto"/>
        <w:contextualSpacing/>
        <w:jc w:val="right"/>
        <w:rPr>
          <w:b/>
        </w:rPr>
      </w:pPr>
      <w:r w:rsidRPr="00800B22">
        <w:rPr>
          <w:b/>
          <w:noProof/>
        </w:rPr>
        <w:drawing>
          <wp:inline distT="0" distB="0" distL="0" distR="0">
            <wp:extent cx="1990725" cy="6667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60E8">
        <w:rPr>
          <w:b/>
        </w:rPr>
        <w:t>З</w:t>
      </w:r>
      <w:r w:rsidR="00685ECC" w:rsidRPr="00B21C06">
        <w:rPr>
          <w:b/>
        </w:rPr>
        <w:t>.</w:t>
      </w:r>
      <w:r w:rsidR="00B325DE" w:rsidRPr="00B21C06">
        <w:rPr>
          <w:b/>
        </w:rPr>
        <w:t xml:space="preserve"> </w:t>
      </w:r>
      <w:r w:rsidR="00685ECC" w:rsidRPr="00B21C06">
        <w:rPr>
          <w:b/>
        </w:rPr>
        <w:t xml:space="preserve">В. </w:t>
      </w:r>
      <w:proofErr w:type="spellStart"/>
      <w:r w:rsidR="00685ECC" w:rsidRPr="00B21C06">
        <w:rPr>
          <w:b/>
        </w:rPr>
        <w:t>Чалова</w:t>
      </w:r>
      <w:proofErr w:type="spellEnd"/>
    </w:p>
    <w:p w:rsidR="007D28A5" w:rsidRDefault="007D28A5" w:rsidP="007E6B9D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EC46F5" w:rsidRDefault="00EC46F5" w:rsidP="007E6B9D">
      <w:pPr>
        <w:spacing w:line="276" w:lineRule="auto"/>
        <w:contextualSpacing/>
        <w:jc w:val="center"/>
        <w:rPr>
          <w:b/>
          <w:i/>
          <w:sz w:val="28"/>
          <w:szCs w:val="28"/>
        </w:rPr>
      </w:pPr>
    </w:p>
    <w:p w:rsidR="001B6CAA" w:rsidRPr="00800B22" w:rsidRDefault="00685ECC" w:rsidP="007E6B9D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800B22">
        <w:rPr>
          <w:b/>
          <w:sz w:val="28"/>
          <w:szCs w:val="28"/>
        </w:rPr>
        <w:t>Положение</w:t>
      </w:r>
    </w:p>
    <w:p w:rsidR="00EC46F5" w:rsidRPr="00800B22" w:rsidRDefault="00685ECC" w:rsidP="007E6B9D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800B22">
        <w:rPr>
          <w:b/>
          <w:sz w:val="28"/>
          <w:szCs w:val="28"/>
        </w:rPr>
        <w:t xml:space="preserve">о </w:t>
      </w:r>
      <w:r w:rsidR="00B9033C" w:rsidRPr="00800B22">
        <w:rPr>
          <w:b/>
          <w:sz w:val="28"/>
          <w:szCs w:val="28"/>
        </w:rPr>
        <w:t>К</w:t>
      </w:r>
      <w:r w:rsidR="00EC46F5" w:rsidRPr="00800B22">
        <w:rPr>
          <w:b/>
          <w:sz w:val="28"/>
          <w:szCs w:val="28"/>
        </w:rPr>
        <w:t xml:space="preserve">онкурсе </w:t>
      </w:r>
      <w:r w:rsidR="00B9033C" w:rsidRPr="00800B22">
        <w:rPr>
          <w:b/>
          <w:sz w:val="28"/>
          <w:szCs w:val="28"/>
        </w:rPr>
        <w:t>социальных плакатов</w:t>
      </w:r>
      <w:r w:rsidR="00310CCD" w:rsidRPr="00800B22">
        <w:rPr>
          <w:b/>
          <w:sz w:val="28"/>
          <w:szCs w:val="28"/>
        </w:rPr>
        <w:t xml:space="preserve"> «Окна РОСТА: 1919-2019»</w:t>
      </w:r>
    </w:p>
    <w:p w:rsidR="00EC46F5" w:rsidRDefault="00EC46F5" w:rsidP="007E6B9D">
      <w:pPr>
        <w:spacing w:line="276" w:lineRule="auto"/>
        <w:contextualSpacing/>
        <w:jc w:val="center"/>
        <w:rPr>
          <w:b/>
          <w:i/>
          <w:sz w:val="28"/>
          <w:szCs w:val="28"/>
        </w:rPr>
      </w:pPr>
    </w:p>
    <w:p w:rsidR="00EC46F5" w:rsidRDefault="00EC46F5" w:rsidP="007E6B9D">
      <w:pPr>
        <w:spacing w:line="276" w:lineRule="auto"/>
        <w:contextualSpacing/>
        <w:jc w:val="center"/>
        <w:rPr>
          <w:b/>
          <w:i/>
          <w:sz w:val="28"/>
          <w:szCs w:val="28"/>
        </w:rPr>
      </w:pPr>
    </w:p>
    <w:p w:rsidR="00685ECC" w:rsidRPr="00EC46F5" w:rsidRDefault="00EC46F5" w:rsidP="007E6B9D">
      <w:pPr>
        <w:pStyle w:val="ab"/>
        <w:numPr>
          <w:ilvl w:val="0"/>
          <w:numId w:val="19"/>
        </w:numPr>
        <w:spacing w:line="276" w:lineRule="auto"/>
        <w:jc w:val="center"/>
        <w:rPr>
          <w:b/>
        </w:rPr>
      </w:pPr>
      <w:r w:rsidRPr="00EC46F5">
        <w:rPr>
          <w:b/>
        </w:rPr>
        <w:t>О</w:t>
      </w:r>
      <w:r w:rsidR="00685ECC" w:rsidRPr="00EC46F5">
        <w:rPr>
          <w:b/>
        </w:rPr>
        <w:t>бщие положения</w:t>
      </w:r>
    </w:p>
    <w:p w:rsidR="00685ECC" w:rsidRPr="00B21C06" w:rsidRDefault="00685ECC" w:rsidP="007E6B9D">
      <w:pPr>
        <w:spacing w:line="276" w:lineRule="auto"/>
        <w:contextualSpacing/>
        <w:jc w:val="both"/>
      </w:pPr>
    </w:p>
    <w:p w:rsidR="00685ECC" w:rsidRPr="00B21C06" w:rsidRDefault="008E0FA4" w:rsidP="007E6B9D">
      <w:pPr>
        <w:spacing w:line="276" w:lineRule="auto"/>
        <w:contextualSpacing/>
        <w:jc w:val="both"/>
      </w:pPr>
      <w:r w:rsidRPr="00EC46F5">
        <w:t>1.</w:t>
      </w:r>
      <w:r w:rsidR="00685ECC" w:rsidRPr="00EC46F5">
        <w:t>1.</w:t>
      </w:r>
      <w:r w:rsidR="0037026E" w:rsidRPr="00EC46F5">
        <w:t xml:space="preserve"> </w:t>
      </w:r>
      <w:r w:rsidR="00685ECC" w:rsidRPr="00EC46F5">
        <w:t xml:space="preserve">Настоящее </w:t>
      </w:r>
      <w:r w:rsidR="00DA6EE9" w:rsidRPr="00EC46F5">
        <w:t>П</w:t>
      </w:r>
      <w:r w:rsidR="00685ECC" w:rsidRPr="00EC46F5">
        <w:t xml:space="preserve">оложение определяет цели, задачи, порядок и условия проведения </w:t>
      </w:r>
      <w:r w:rsidR="00B9033C">
        <w:t>К</w:t>
      </w:r>
      <w:r w:rsidR="00EC46F5" w:rsidRPr="00EC46F5">
        <w:t xml:space="preserve">онкурса </w:t>
      </w:r>
      <w:r w:rsidR="00B9033C">
        <w:t>социальных плакатов</w:t>
      </w:r>
      <w:r w:rsidR="00EC46F5">
        <w:t xml:space="preserve"> </w:t>
      </w:r>
      <w:r w:rsidR="00E3288A" w:rsidRPr="00B21C06">
        <w:t xml:space="preserve"> </w:t>
      </w:r>
      <w:r w:rsidR="00685ECC" w:rsidRPr="00B21C06">
        <w:t xml:space="preserve">(далее - </w:t>
      </w:r>
      <w:r w:rsidR="00786DD0">
        <w:t>К</w:t>
      </w:r>
      <w:r w:rsidR="00685ECC" w:rsidRPr="00B21C06">
        <w:t>онкурс), критерии оценки и требования к его участникам, порядок подведения итогов и награждения победителей</w:t>
      </w:r>
      <w:r w:rsidR="000476BF" w:rsidRPr="00B21C06">
        <w:t>.</w:t>
      </w:r>
    </w:p>
    <w:p w:rsidR="00685ECC" w:rsidRPr="00B21C06" w:rsidRDefault="008E0FA4" w:rsidP="007E6B9D">
      <w:pPr>
        <w:spacing w:line="276" w:lineRule="auto"/>
        <w:contextualSpacing/>
        <w:jc w:val="both"/>
      </w:pPr>
      <w:r w:rsidRPr="00B21C06">
        <w:t>1.</w:t>
      </w:r>
      <w:r w:rsidR="00685ECC" w:rsidRPr="00B21C06">
        <w:t>2.</w:t>
      </w:r>
      <w:r w:rsidR="0037026E" w:rsidRPr="00B21C06">
        <w:t xml:space="preserve"> </w:t>
      </w:r>
      <w:r w:rsidR="00786DD0">
        <w:t>К</w:t>
      </w:r>
      <w:r w:rsidR="005C13A4">
        <w:t>о</w:t>
      </w:r>
      <w:r w:rsidR="00685ECC" w:rsidRPr="00B21C06">
        <w:t xml:space="preserve">нкурс </w:t>
      </w:r>
      <w:r w:rsidR="00F6163D" w:rsidRPr="00B21C06">
        <w:t xml:space="preserve">организован в рамках </w:t>
      </w:r>
      <w:r w:rsidR="006E1ED6">
        <w:t>проект</w:t>
      </w:r>
      <w:r w:rsidR="00B9033C">
        <w:t>ов</w:t>
      </w:r>
      <w:r w:rsidR="006E1ED6">
        <w:t xml:space="preserve"> «</w:t>
      </w:r>
      <w:r w:rsidR="00B9033C">
        <w:t>Маяковский на берегах Невы» и «</w:t>
      </w:r>
      <w:proofErr w:type="spellStart"/>
      <w:r w:rsidR="00B9033C">
        <w:t>МаяковскийФест</w:t>
      </w:r>
      <w:proofErr w:type="spellEnd"/>
      <w:r w:rsidR="00F6163D" w:rsidRPr="00B21C06">
        <w:t>»</w:t>
      </w:r>
      <w:r w:rsidR="00310CCD">
        <w:t xml:space="preserve"> и посвящен 100-летию «Окон РОСТА»</w:t>
      </w:r>
      <w:r w:rsidR="00F6163D" w:rsidRPr="00B21C06">
        <w:t>.</w:t>
      </w:r>
    </w:p>
    <w:p w:rsidR="00D86BD1" w:rsidRPr="00B21C06" w:rsidRDefault="00D86BD1" w:rsidP="007E6B9D">
      <w:pPr>
        <w:spacing w:line="276" w:lineRule="auto"/>
        <w:contextualSpacing/>
        <w:jc w:val="both"/>
      </w:pPr>
      <w:r w:rsidRPr="00B21C06">
        <w:t xml:space="preserve">1.3. Настоящее Положение публикуется в открытом доступе на официальном сайте ЦГПБ </w:t>
      </w:r>
      <w:r w:rsidR="00D66BC8">
        <w:t xml:space="preserve">                     </w:t>
      </w:r>
      <w:r w:rsidRPr="00B21C06">
        <w:t>им. В.В. Маяковского</w:t>
      </w:r>
      <w:hyperlink r:id="rId9">
        <w:r w:rsidRPr="00B21C06">
          <w:rPr>
            <w:rStyle w:val="a3"/>
          </w:rPr>
          <w:t>,</w:t>
        </w:r>
      </w:hyperlink>
      <w:r w:rsidR="00B21C06">
        <w:t xml:space="preserve"> </w:t>
      </w:r>
      <w:proofErr w:type="spellStart"/>
      <w:r w:rsidR="00913E35">
        <w:t>Интернет-портале</w:t>
      </w:r>
      <w:proofErr w:type="spellEnd"/>
      <w:r w:rsidR="00913E35">
        <w:t xml:space="preserve"> сети общедоступных библиотек Санкт-Петербурга</w:t>
      </w:r>
      <w:r w:rsidRPr="00B21C06">
        <w:t xml:space="preserve">, сайтах </w:t>
      </w:r>
      <w:r w:rsidR="00D66BC8">
        <w:t>библиотек</w:t>
      </w:r>
      <w:r w:rsidRPr="00B21C06">
        <w:t>, также в социальных сетях.</w:t>
      </w:r>
    </w:p>
    <w:p w:rsidR="00C465FA" w:rsidRPr="00B21C06" w:rsidRDefault="00C465FA" w:rsidP="007E6B9D">
      <w:pPr>
        <w:spacing w:line="276" w:lineRule="auto"/>
        <w:contextualSpacing/>
        <w:jc w:val="both"/>
      </w:pPr>
      <w:r w:rsidRPr="00B21C06">
        <w:t xml:space="preserve">1.4. Настоящее Положение предоставляется для ознакомления всем заинтересованным лицам, претендующим на участие в </w:t>
      </w:r>
      <w:r w:rsidR="00786DD0">
        <w:t>К</w:t>
      </w:r>
      <w:r w:rsidRPr="00B21C06">
        <w:t xml:space="preserve">онкурсе. </w:t>
      </w:r>
    </w:p>
    <w:p w:rsidR="008E0FA4" w:rsidRPr="00B21C06" w:rsidRDefault="008E0FA4" w:rsidP="007E6B9D">
      <w:pPr>
        <w:spacing w:line="276" w:lineRule="auto"/>
        <w:contextualSpacing/>
        <w:jc w:val="both"/>
      </w:pPr>
    </w:p>
    <w:p w:rsidR="00786DD0" w:rsidRPr="00EC46F5" w:rsidRDefault="00EC46F5" w:rsidP="007E6B9D">
      <w:pPr>
        <w:shd w:val="clear" w:color="auto" w:fill="FFFFFF"/>
        <w:spacing w:after="100" w:line="276" w:lineRule="auto"/>
        <w:contextualSpacing/>
        <w:jc w:val="center"/>
        <w:rPr>
          <w:b/>
          <w:bCs/>
        </w:rPr>
      </w:pPr>
      <w:r w:rsidRPr="00EC46F5">
        <w:rPr>
          <w:b/>
          <w:bCs/>
        </w:rPr>
        <w:t xml:space="preserve">2. </w:t>
      </w:r>
      <w:r w:rsidR="00786DD0" w:rsidRPr="00EC46F5">
        <w:rPr>
          <w:b/>
          <w:bCs/>
        </w:rPr>
        <w:t>Основные цели и задачи Конкурса</w:t>
      </w:r>
    </w:p>
    <w:p w:rsidR="006724AC" w:rsidRPr="006724AC" w:rsidRDefault="006724AC" w:rsidP="007E6B9D">
      <w:pPr>
        <w:shd w:val="clear" w:color="auto" w:fill="FFFFFF"/>
        <w:spacing w:after="100" w:line="276" w:lineRule="auto"/>
        <w:ind w:left="360"/>
        <w:contextualSpacing/>
        <w:jc w:val="center"/>
        <w:rPr>
          <w:b/>
          <w:bCs/>
        </w:rPr>
      </w:pPr>
    </w:p>
    <w:p w:rsidR="006724AC" w:rsidRPr="004856A0" w:rsidRDefault="00EC46F5" w:rsidP="007E6B9D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56A0">
        <w:rPr>
          <w:rFonts w:ascii="Times New Roman" w:hAnsi="Times New Roman"/>
          <w:sz w:val="24"/>
          <w:szCs w:val="24"/>
        </w:rPr>
        <w:t xml:space="preserve">2.1. </w:t>
      </w:r>
      <w:r w:rsidR="00B9033C" w:rsidRPr="004856A0">
        <w:rPr>
          <w:rFonts w:ascii="Times New Roman" w:hAnsi="Times New Roman"/>
          <w:sz w:val="24"/>
          <w:szCs w:val="24"/>
        </w:rPr>
        <w:t>П</w:t>
      </w:r>
      <w:r w:rsidR="00F80822" w:rsidRPr="004856A0">
        <w:rPr>
          <w:rFonts w:ascii="Times New Roman" w:hAnsi="Times New Roman"/>
          <w:sz w:val="24"/>
          <w:szCs w:val="24"/>
        </w:rPr>
        <w:t>ривлечение</w:t>
      </w:r>
      <w:r w:rsidR="00B9033C" w:rsidRPr="004856A0">
        <w:rPr>
          <w:rFonts w:ascii="Times New Roman" w:hAnsi="Times New Roman"/>
          <w:sz w:val="24"/>
          <w:szCs w:val="24"/>
        </w:rPr>
        <w:t xml:space="preserve"> общественного интереса</w:t>
      </w:r>
      <w:r w:rsidR="00F80822" w:rsidRPr="004856A0">
        <w:rPr>
          <w:rFonts w:ascii="Times New Roman" w:hAnsi="Times New Roman"/>
          <w:sz w:val="24"/>
          <w:szCs w:val="24"/>
        </w:rPr>
        <w:t xml:space="preserve"> </w:t>
      </w:r>
      <w:r w:rsidR="006724AC" w:rsidRPr="004856A0">
        <w:rPr>
          <w:rFonts w:ascii="Times New Roman" w:hAnsi="Times New Roman"/>
          <w:sz w:val="24"/>
          <w:szCs w:val="24"/>
        </w:rPr>
        <w:t xml:space="preserve">к </w:t>
      </w:r>
      <w:r w:rsidR="00B9033C" w:rsidRPr="004856A0">
        <w:rPr>
          <w:rFonts w:ascii="Times New Roman" w:hAnsi="Times New Roman"/>
          <w:sz w:val="24"/>
          <w:szCs w:val="24"/>
        </w:rPr>
        <w:t>актуальным социальным проблемам Санкт-Петербурга.</w:t>
      </w:r>
    </w:p>
    <w:p w:rsidR="00B9033C" w:rsidRPr="004856A0" w:rsidRDefault="006724AC" w:rsidP="007E6B9D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56A0">
        <w:rPr>
          <w:rFonts w:ascii="Times New Roman" w:hAnsi="Times New Roman"/>
          <w:sz w:val="24"/>
          <w:szCs w:val="24"/>
        </w:rPr>
        <w:t xml:space="preserve">2.2. </w:t>
      </w:r>
      <w:r w:rsidR="00B9033C" w:rsidRPr="004856A0">
        <w:rPr>
          <w:rFonts w:ascii="Times New Roman" w:hAnsi="Times New Roman"/>
          <w:sz w:val="24"/>
          <w:szCs w:val="24"/>
        </w:rPr>
        <w:t>Содействие формированию активной гражданской позиции и социальной ответственности жителей Санкт-Петербурга</w:t>
      </w:r>
      <w:r w:rsidR="00F80822" w:rsidRPr="004856A0">
        <w:rPr>
          <w:rFonts w:ascii="Times New Roman" w:hAnsi="Times New Roman"/>
          <w:sz w:val="24"/>
          <w:szCs w:val="24"/>
        </w:rPr>
        <w:t>, особенно молодежи</w:t>
      </w:r>
      <w:r w:rsidR="00B9033C" w:rsidRPr="004856A0">
        <w:rPr>
          <w:rFonts w:ascii="Times New Roman" w:hAnsi="Times New Roman"/>
          <w:sz w:val="24"/>
          <w:szCs w:val="24"/>
        </w:rPr>
        <w:t>.</w:t>
      </w:r>
    </w:p>
    <w:p w:rsidR="00B9033C" w:rsidRPr="004856A0" w:rsidRDefault="00786DD0" w:rsidP="007E6B9D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56A0">
        <w:rPr>
          <w:rFonts w:ascii="Times New Roman" w:hAnsi="Times New Roman"/>
          <w:sz w:val="24"/>
          <w:szCs w:val="24"/>
        </w:rPr>
        <w:t>2.</w:t>
      </w:r>
      <w:r w:rsidR="006724AC" w:rsidRPr="004856A0">
        <w:rPr>
          <w:rFonts w:ascii="Times New Roman" w:hAnsi="Times New Roman"/>
          <w:sz w:val="24"/>
          <w:szCs w:val="24"/>
        </w:rPr>
        <w:t>3</w:t>
      </w:r>
      <w:r w:rsidRPr="004856A0">
        <w:rPr>
          <w:rFonts w:ascii="Times New Roman" w:hAnsi="Times New Roman"/>
          <w:sz w:val="24"/>
          <w:szCs w:val="24"/>
        </w:rPr>
        <w:t xml:space="preserve">. </w:t>
      </w:r>
      <w:r w:rsidR="00B9033C" w:rsidRPr="004856A0">
        <w:rPr>
          <w:rFonts w:ascii="Times New Roman" w:hAnsi="Times New Roman"/>
          <w:sz w:val="24"/>
          <w:szCs w:val="24"/>
        </w:rPr>
        <w:t xml:space="preserve">Воспитание патриотизма и </w:t>
      </w:r>
      <w:r w:rsidR="00310CCD" w:rsidRPr="004856A0">
        <w:rPr>
          <w:rFonts w:ascii="Times New Roman" w:hAnsi="Times New Roman"/>
          <w:sz w:val="24"/>
          <w:szCs w:val="24"/>
        </w:rPr>
        <w:t>нравственности.</w:t>
      </w:r>
    </w:p>
    <w:p w:rsidR="00786DD0" w:rsidRPr="004856A0" w:rsidRDefault="006724AC" w:rsidP="007E6B9D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56A0">
        <w:rPr>
          <w:rFonts w:ascii="Times New Roman" w:hAnsi="Times New Roman"/>
          <w:sz w:val="24"/>
          <w:szCs w:val="24"/>
        </w:rPr>
        <w:t>2.</w:t>
      </w:r>
      <w:r w:rsidR="0048614A" w:rsidRPr="004856A0">
        <w:rPr>
          <w:rFonts w:ascii="Times New Roman" w:hAnsi="Times New Roman"/>
          <w:sz w:val="24"/>
          <w:szCs w:val="24"/>
        </w:rPr>
        <w:t>4</w:t>
      </w:r>
      <w:r w:rsidRPr="004856A0">
        <w:rPr>
          <w:rFonts w:ascii="Times New Roman" w:hAnsi="Times New Roman"/>
          <w:sz w:val="24"/>
          <w:szCs w:val="24"/>
        </w:rPr>
        <w:t xml:space="preserve">. </w:t>
      </w:r>
      <w:r w:rsidR="00786DD0" w:rsidRPr="004856A0">
        <w:rPr>
          <w:rFonts w:ascii="Times New Roman" w:hAnsi="Times New Roman"/>
          <w:sz w:val="24"/>
          <w:szCs w:val="24"/>
        </w:rPr>
        <w:t xml:space="preserve">Содействие формированию творческой, интеллектуально развитой, гармоничной личности. </w:t>
      </w:r>
    </w:p>
    <w:p w:rsidR="00786DD0" w:rsidRPr="004856A0" w:rsidRDefault="00F73C73" w:rsidP="007E6B9D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56A0">
        <w:rPr>
          <w:rFonts w:ascii="Times New Roman" w:hAnsi="Times New Roman"/>
          <w:sz w:val="24"/>
          <w:szCs w:val="24"/>
        </w:rPr>
        <w:t>2.5. Развитие инновационной деятельности, продвижение новых идей и форм работы общедоступных библиотек</w:t>
      </w:r>
      <w:r w:rsidR="00310CCD" w:rsidRPr="004856A0">
        <w:rPr>
          <w:rFonts w:ascii="Times New Roman" w:hAnsi="Times New Roman"/>
          <w:sz w:val="24"/>
          <w:szCs w:val="24"/>
        </w:rPr>
        <w:t>, способствующих с</w:t>
      </w:r>
      <w:r w:rsidR="00786DD0" w:rsidRPr="004856A0">
        <w:rPr>
          <w:rFonts w:ascii="Times New Roman" w:hAnsi="Times New Roman"/>
          <w:sz w:val="24"/>
          <w:szCs w:val="24"/>
        </w:rPr>
        <w:t>оздани</w:t>
      </w:r>
      <w:r w:rsidR="00310CCD" w:rsidRPr="004856A0">
        <w:rPr>
          <w:rFonts w:ascii="Times New Roman" w:hAnsi="Times New Roman"/>
          <w:sz w:val="24"/>
          <w:szCs w:val="24"/>
        </w:rPr>
        <w:t>ю</w:t>
      </w:r>
      <w:r w:rsidR="00786DD0" w:rsidRPr="004856A0">
        <w:rPr>
          <w:rFonts w:ascii="Times New Roman" w:hAnsi="Times New Roman"/>
          <w:sz w:val="24"/>
          <w:szCs w:val="24"/>
        </w:rPr>
        <w:t xml:space="preserve"> в библиотеках интеллектуального творческого пространства, способствующего более широкому взаимодействию людей, их саморазвитию, интересному общению и досугу.</w:t>
      </w:r>
    </w:p>
    <w:p w:rsidR="008C574A" w:rsidRPr="00B21C06" w:rsidRDefault="008C574A" w:rsidP="007E6B9D">
      <w:pPr>
        <w:spacing w:line="276" w:lineRule="auto"/>
        <w:contextualSpacing/>
        <w:jc w:val="both"/>
      </w:pPr>
    </w:p>
    <w:p w:rsidR="00685ECC" w:rsidRPr="00786DD0" w:rsidRDefault="00786DD0" w:rsidP="007E6B9D">
      <w:pPr>
        <w:spacing w:line="276" w:lineRule="auto"/>
        <w:ind w:left="360"/>
        <w:contextualSpacing/>
        <w:jc w:val="center"/>
        <w:rPr>
          <w:b/>
        </w:rPr>
      </w:pPr>
      <w:r w:rsidRPr="00786DD0">
        <w:rPr>
          <w:b/>
        </w:rPr>
        <w:t xml:space="preserve">3. </w:t>
      </w:r>
      <w:r w:rsidR="00685ECC" w:rsidRPr="00786DD0">
        <w:rPr>
          <w:b/>
        </w:rPr>
        <w:t xml:space="preserve">Организация и проведение </w:t>
      </w:r>
      <w:r>
        <w:rPr>
          <w:b/>
        </w:rPr>
        <w:t>К</w:t>
      </w:r>
      <w:r w:rsidR="00685ECC" w:rsidRPr="00786DD0">
        <w:rPr>
          <w:b/>
        </w:rPr>
        <w:t>онкурса</w:t>
      </w:r>
    </w:p>
    <w:p w:rsidR="00685ECC" w:rsidRPr="00B21C06" w:rsidRDefault="00685ECC" w:rsidP="007E6B9D">
      <w:pPr>
        <w:spacing w:line="276" w:lineRule="auto"/>
        <w:contextualSpacing/>
        <w:jc w:val="both"/>
      </w:pPr>
    </w:p>
    <w:p w:rsidR="00685ECC" w:rsidRPr="00B21C06" w:rsidRDefault="00250C20" w:rsidP="007E6B9D">
      <w:pPr>
        <w:spacing w:line="276" w:lineRule="auto"/>
        <w:contextualSpacing/>
        <w:jc w:val="both"/>
      </w:pPr>
      <w:r w:rsidRPr="00B21C06">
        <w:t>3.</w:t>
      </w:r>
      <w:r w:rsidR="00685ECC" w:rsidRPr="00B21C06">
        <w:t>1.</w:t>
      </w:r>
      <w:r w:rsidR="0037026E" w:rsidRPr="00B21C06">
        <w:t xml:space="preserve"> </w:t>
      </w:r>
      <w:r w:rsidR="00685ECC" w:rsidRPr="00B21C06">
        <w:t xml:space="preserve">Организацию и проведение </w:t>
      </w:r>
      <w:r w:rsidR="00786DD0">
        <w:t>К</w:t>
      </w:r>
      <w:r w:rsidR="00685ECC" w:rsidRPr="00B21C06">
        <w:t>онкурса обеспечивает СПб Г</w:t>
      </w:r>
      <w:r w:rsidR="00877232" w:rsidRPr="00B21C06">
        <w:t>Б</w:t>
      </w:r>
      <w:r w:rsidR="00685ECC" w:rsidRPr="00B21C06">
        <w:t xml:space="preserve">УК </w:t>
      </w:r>
      <w:r w:rsidR="00817BA6" w:rsidRPr="00B21C06">
        <w:t>«</w:t>
      </w:r>
      <w:r w:rsidR="00685ECC" w:rsidRPr="00B21C06">
        <w:t>Центральная городская публичная библиотека им. В.В. Маяковского</w:t>
      </w:r>
      <w:r w:rsidR="00817BA6" w:rsidRPr="00B21C06">
        <w:t>»</w:t>
      </w:r>
      <w:r w:rsidR="00685ECC" w:rsidRPr="00B21C06">
        <w:t xml:space="preserve"> (ЦГПБ</w:t>
      </w:r>
      <w:r w:rsidR="00645B68" w:rsidRPr="00B21C06">
        <w:t xml:space="preserve"> </w:t>
      </w:r>
      <w:r w:rsidR="00685ECC" w:rsidRPr="00B21C06">
        <w:t>им. В.В. Маяковского)</w:t>
      </w:r>
      <w:r w:rsidR="00631C6C" w:rsidRPr="00B21C06">
        <w:t xml:space="preserve"> при поддержке Комитета по культуре Санкт-Петербурга</w:t>
      </w:r>
      <w:r w:rsidR="00C61E1C">
        <w:t xml:space="preserve"> (далее – Организатор)</w:t>
      </w:r>
      <w:r w:rsidR="000476BF" w:rsidRPr="00B21C06">
        <w:t>.</w:t>
      </w:r>
    </w:p>
    <w:p w:rsidR="00896707" w:rsidRDefault="00786DD0" w:rsidP="007E6B9D">
      <w:pPr>
        <w:spacing w:line="276" w:lineRule="auto"/>
        <w:contextualSpacing/>
        <w:jc w:val="both"/>
      </w:pPr>
      <w:r>
        <w:t>3.</w:t>
      </w:r>
      <w:r w:rsidRPr="00645B68">
        <w:t xml:space="preserve">2. </w:t>
      </w:r>
      <w:r>
        <w:t>В К</w:t>
      </w:r>
      <w:r w:rsidRPr="00B21C06">
        <w:t xml:space="preserve">онкурсе </w:t>
      </w:r>
      <w:r w:rsidR="007D1C1A">
        <w:t xml:space="preserve">могут участвовать </w:t>
      </w:r>
      <w:r w:rsidR="00896707">
        <w:t>все желающие, достигшие возраста 14 лет.</w:t>
      </w:r>
    </w:p>
    <w:p w:rsidR="00896707" w:rsidRDefault="00896707" w:rsidP="007E6B9D">
      <w:pPr>
        <w:spacing w:line="276" w:lineRule="auto"/>
        <w:contextualSpacing/>
        <w:jc w:val="both"/>
      </w:pPr>
      <w:r>
        <w:t>3.3. Срок проведения Конкурса устанавливаются  с 01 апреля по 30 июня 2019 года в два этапа:</w:t>
      </w:r>
    </w:p>
    <w:p w:rsidR="00896707" w:rsidRDefault="00896707" w:rsidP="007E6B9D">
      <w:pPr>
        <w:spacing w:line="276" w:lineRule="auto"/>
        <w:contextualSpacing/>
        <w:jc w:val="both"/>
      </w:pPr>
      <w:r>
        <w:lastRenderedPageBreak/>
        <w:t>1-й этап – с 01 апреля по 31 мая – прием работ</w:t>
      </w:r>
      <w:r w:rsidR="00F80822">
        <w:t>;</w:t>
      </w:r>
      <w:r>
        <w:t xml:space="preserve"> </w:t>
      </w:r>
    </w:p>
    <w:p w:rsidR="00896707" w:rsidRDefault="00896707" w:rsidP="007E6B9D">
      <w:pPr>
        <w:spacing w:line="276" w:lineRule="auto"/>
        <w:contextualSpacing/>
        <w:jc w:val="both"/>
      </w:pPr>
      <w:r>
        <w:t>2-й этап – с</w:t>
      </w:r>
      <w:r w:rsidR="00F80822">
        <w:t xml:space="preserve"> </w:t>
      </w:r>
      <w:r>
        <w:t>01 по 30 июня – работа Жюри</w:t>
      </w:r>
      <w:r w:rsidR="00F80822">
        <w:t>.</w:t>
      </w:r>
    </w:p>
    <w:p w:rsidR="00310CCD" w:rsidRDefault="00896707" w:rsidP="007E6B9D">
      <w:pPr>
        <w:spacing w:line="276" w:lineRule="auto"/>
        <w:contextualSpacing/>
        <w:jc w:val="both"/>
      </w:pPr>
      <w:r>
        <w:t xml:space="preserve">3.4. </w:t>
      </w:r>
      <w:proofErr w:type="gramStart"/>
      <w:r>
        <w:t xml:space="preserve">На Конкурс представляются </w:t>
      </w:r>
      <w:r w:rsidR="00F80822">
        <w:t>работы</w:t>
      </w:r>
      <w:r>
        <w:t xml:space="preserve"> в стиле плакатов «Окон РОСТА» на актуальные для Санкт-Петербурга социальные темы,  выполненные в острой</w:t>
      </w:r>
      <w:r w:rsidR="00F80822">
        <w:t xml:space="preserve">, простой и выразительной </w:t>
      </w:r>
      <w:r>
        <w:t xml:space="preserve">манере, </w:t>
      </w:r>
      <w:r w:rsidR="00F80822">
        <w:t xml:space="preserve">с ограниченным набором цветов (2-3 цвета) и </w:t>
      </w:r>
      <w:r>
        <w:t xml:space="preserve">снабженные </w:t>
      </w:r>
      <w:r w:rsidR="00310CCD">
        <w:t>лаконичными стихотворными текстами</w:t>
      </w:r>
      <w:r w:rsidR="00F80822">
        <w:t xml:space="preserve">. </w:t>
      </w:r>
      <w:proofErr w:type="gramEnd"/>
    </w:p>
    <w:p w:rsidR="009C0062" w:rsidRDefault="00F80822" w:rsidP="00F80822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Каждый </w:t>
      </w:r>
      <w:r w:rsidRPr="00645B68">
        <w:rPr>
          <w:rFonts w:ascii="Times New Roman" w:hAnsi="Times New Roman"/>
          <w:sz w:val="24"/>
          <w:szCs w:val="24"/>
        </w:rPr>
        <w:t>участник Конкурса может представить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551CDF">
        <w:rPr>
          <w:rFonts w:ascii="Times New Roman" w:hAnsi="Times New Roman"/>
          <w:sz w:val="24"/>
          <w:szCs w:val="24"/>
        </w:rPr>
        <w:t xml:space="preserve">в электронном виде </w:t>
      </w:r>
      <w:r>
        <w:rPr>
          <w:rFonts w:ascii="Times New Roman" w:hAnsi="Times New Roman"/>
          <w:sz w:val="24"/>
          <w:szCs w:val="24"/>
        </w:rPr>
        <w:t>не более 3-х (трех) плакатов</w:t>
      </w:r>
      <w:r w:rsidR="009C0062">
        <w:rPr>
          <w:rFonts w:ascii="Times New Roman" w:hAnsi="Times New Roman"/>
          <w:sz w:val="24"/>
          <w:szCs w:val="24"/>
        </w:rPr>
        <w:t>.</w:t>
      </w:r>
    </w:p>
    <w:p w:rsidR="009C0062" w:rsidRDefault="009C0062" w:rsidP="00F80822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Требования к работам:</w:t>
      </w:r>
    </w:p>
    <w:p w:rsidR="009C0062" w:rsidRDefault="009C0062" w:rsidP="00F80822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формат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, расположение строго вертикальное;</w:t>
      </w:r>
    </w:p>
    <w:p w:rsidR="009C0062" w:rsidRDefault="009C0062" w:rsidP="00F80822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 могут быть выполнены в любой технике (гуашь, акварель, карандаш, электронный вариант графической работы</w:t>
      </w:r>
      <w:r w:rsidR="00F808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др.);</w:t>
      </w:r>
    </w:p>
    <w:p w:rsidR="009C0062" w:rsidRDefault="009C0062" w:rsidP="00F80822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каждая работа должна содержать текстовое сообщение в стихотворной форме: лозунг, </w:t>
      </w:r>
      <w:proofErr w:type="spellStart"/>
      <w:r>
        <w:rPr>
          <w:rFonts w:ascii="Times New Roman" w:hAnsi="Times New Roman"/>
          <w:sz w:val="24"/>
          <w:szCs w:val="24"/>
        </w:rPr>
        <w:t>слоган</w:t>
      </w:r>
      <w:proofErr w:type="spellEnd"/>
      <w:r>
        <w:rPr>
          <w:rFonts w:ascii="Times New Roman" w:hAnsi="Times New Roman"/>
          <w:sz w:val="24"/>
          <w:szCs w:val="24"/>
        </w:rPr>
        <w:t>, обращение внутри самой работы;</w:t>
      </w:r>
    </w:p>
    <w:p w:rsidR="009C0062" w:rsidRDefault="009C0062" w:rsidP="00F80822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допускается размещение на лицевой стороне работы плашки с именем автора работы и его данными; они должны содержаться в сопроводительной Анкете (Приложение № </w:t>
      </w:r>
      <w:r w:rsidR="006B2A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);</w:t>
      </w:r>
    </w:p>
    <w:p w:rsidR="00551CDF" w:rsidRDefault="009C0062" w:rsidP="00F80822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1CDF">
        <w:rPr>
          <w:rFonts w:ascii="Times New Roman" w:hAnsi="Times New Roman"/>
          <w:sz w:val="24"/>
          <w:szCs w:val="24"/>
        </w:rPr>
        <w:t xml:space="preserve">конкурсные работы принимаются в файлах форматов </w:t>
      </w:r>
      <w:r w:rsidR="00551CDF" w:rsidRPr="00551CDF">
        <w:rPr>
          <w:rFonts w:ascii="Times New Roman" w:hAnsi="Times New Roman"/>
          <w:sz w:val="24"/>
          <w:szCs w:val="24"/>
          <w:lang w:eastAsia="ru-RU"/>
        </w:rPr>
        <w:t xml:space="preserve">JPG, </w:t>
      </w:r>
      <w:r w:rsidR="00551CDF" w:rsidRPr="00551CDF">
        <w:rPr>
          <w:rFonts w:ascii="Times New Roman" w:hAnsi="Times New Roman"/>
          <w:sz w:val="24"/>
          <w:szCs w:val="24"/>
          <w:lang w:val="en-US" w:eastAsia="ru-RU"/>
        </w:rPr>
        <w:t>PNG</w:t>
      </w:r>
      <w:r w:rsidR="00551CDF" w:rsidRPr="00551CD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551CDF" w:rsidRPr="00551CDF">
        <w:rPr>
          <w:rFonts w:ascii="Times New Roman" w:hAnsi="Times New Roman"/>
          <w:sz w:val="24"/>
          <w:szCs w:val="24"/>
          <w:lang w:val="en-US" w:eastAsia="ru-RU"/>
        </w:rPr>
        <w:t>PDF</w:t>
      </w:r>
      <w:r w:rsidR="00551CDF" w:rsidRPr="00551CDF">
        <w:rPr>
          <w:rFonts w:ascii="Times New Roman" w:hAnsi="Times New Roman"/>
          <w:sz w:val="24"/>
          <w:szCs w:val="24"/>
          <w:lang w:eastAsia="ru-RU"/>
        </w:rPr>
        <w:t>, размер одного файла не должен превышать 2 Мб</w:t>
      </w:r>
      <w:r w:rsidR="00551CDF">
        <w:rPr>
          <w:rFonts w:ascii="Times New Roman" w:hAnsi="Times New Roman"/>
          <w:sz w:val="24"/>
          <w:szCs w:val="24"/>
          <w:lang w:eastAsia="ru-RU"/>
        </w:rPr>
        <w:t>;</w:t>
      </w:r>
    </w:p>
    <w:p w:rsidR="009C0062" w:rsidRPr="00551CDF" w:rsidRDefault="00551CDF" w:rsidP="00F80822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 каждой конкурсной работе представляется краткое описание концепции работы (не более 1 000 знаков с пробелами).  </w:t>
      </w:r>
      <w:r w:rsidRPr="00551CDF">
        <w:rPr>
          <w:rFonts w:ascii="Times New Roman" w:hAnsi="Times New Roman"/>
          <w:sz w:val="24"/>
          <w:szCs w:val="24"/>
        </w:rPr>
        <w:t xml:space="preserve"> </w:t>
      </w:r>
      <w:r w:rsidR="009C0062" w:rsidRPr="00551CDF">
        <w:rPr>
          <w:rFonts w:ascii="Times New Roman" w:hAnsi="Times New Roman"/>
          <w:sz w:val="24"/>
          <w:szCs w:val="24"/>
        </w:rPr>
        <w:t xml:space="preserve">    </w:t>
      </w:r>
    </w:p>
    <w:p w:rsidR="007E6B9D" w:rsidRDefault="00551CDF" w:rsidP="00EF5E0F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Ко</w:t>
      </w:r>
      <w:r w:rsidR="00EF5E0F">
        <w:rPr>
          <w:rFonts w:ascii="Times New Roman" w:hAnsi="Times New Roman"/>
          <w:sz w:val="24"/>
          <w:szCs w:val="24"/>
        </w:rPr>
        <w:t>мплект материалов от каждого участника, включающий: конкурсную работу (ко</w:t>
      </w:r>
      <w:r>
        <w:rPr>
          <w:rFonts w:ascii="Times New Roman" w:hAnsi="Times New Roman"/>
          <w:sz w:val="24"/>
          <w:szCs w:val="24"/>
        </w:rPr>
        <w:t>нкурсные работы</w:t>
      </w:r>
      <w:r w:rsidR="00EF5E0F">
        <w:rPr>
          <w:rFonts w:ascii="Times New Roman" w:hAnsi="Times New Roman"/>
          <w:sz w:val="24"/>
          <w:szCs w:val="24"/>
        </w:rPr>
        <w:t xml:space="preserve">), Анкету участника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EF5E0F">
        <w:rPr>
          <w:rFonts w:ascii="Times New Roman" w:hAnsi="Times New Roman"/>
          <w:sz w:val="24"/>
          <w:szCs w:val="24"/>
          <w:lang w:eastAsia="ru-RU"/>
        </w:rPr>
        <w:t xml:space="preserve">краткое описание концепции работы (работ) представляется  </w:t>
      </w:r>
      <w:r w:rsidR="003A13E9" w:rsidRPr="006B4D5D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5C13A4" w:rsidRPr="006B4D5D">
        <w:rPr>
          <w:rFonts w:ascii="Times New Roman" w:hAnsi="Times New Roman"/>
          <w:sz w:val="24"/>
          <w:szCs w:val="24"/>
        </w:rPr>
        <w:t xml:space="preserve">в </w:t>
      </w:r>
      <w:r w:rsidR="0048614A">
        <w:rPr>
          <w:rFonts w:ascii="Times New Roman" w:hAnsi="Times New Roman"/>
          <w:sz w:val="24"/>
          <w:szCs w:val="24"/>
        </w:rPr>
        <w:t xml:space="preserve">любую общедоступную библиотеку Санкт-Петербурга или в </w:t>
      </w:r>
      <w:r w:rsidR="003A13E9" w:rsidRPr="006B4D5D">
        <w:rPr>
          <w:rFonts w:ascii="Times New Roman" w:hAnsi="Times New Roman"/>
          <w:sz w:val="24"/>
          <w:szCs w:val="24"/>
        </w:rPr>
        <w:t>О</w:t>
      </w:r>
      <w:r w:rsidR="005C13A4" w:rsidRPr="006B4D5D">
        <w:rPr>
          <w:rFonts w:ascii="Times New Roman" w:hAnsi="Times New Roman"/>
          <w:sz w:val="24"/>
          <w:szCs w:val="24"/>
        </w:rPr>
        <w:t xml:space="preserve">ргкомитет </w:t>
      </w:r>
      <w:r w:rsidR="00A44DBA">
        <w:rPr>
          <w:rFonts w:ascii="Times New Roman" w:hAnsi="Times New Roman"/>
          <w:sz w:val="24"/>
          <w:szCs w:val="24"/>
        </w:rPr>
        <w:t>п</w:t>
      </w:r>
      <w:r w:rsidR="005C13A4" w:rsidRPr="006B4D5D">
        <w:rPr>
          <w:rFonts w:ascii="Times New Roman" w:hAnsi="Times New Roman"/>
          <w:sz w:val="24"/>
          <w:szCs w:val="24"/>
        </w:rPr>
        <w:t>о адресу электронной почты</w:t>
      </w:r>
      <w:r w:rsidR="00CA068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800B22" w:rsidRPr="008B3836">
          <w:rPr>
            <w:rStyle w:val="a3"/>
            <w:rFonts w:ascii="Times New Roman" w:hAnsi="Times New Roman"/>
            <w:sz w:val="24"/>
            <w:szCs w:val="24"/>
            <w:lang w:val="en-US"/>
          </w:rPr>
          <w:t>m</w:t>
        </w:r>
        <w:r w:rsidR="00800B22" w:rsidRPr="008B3836">
          <w:rPr>
            <w:rStyle w:val="a3"/>
            <w:rFonts w:ascii="Times New Roman" w:hAnsi="Times New Roman"/>
            <w:sz w:val="24"/>
            <w:szCs w:val="24"/>
          </w:rPr>
          <w:t>.</w:t>
        </w:r>
        <w:r w:rsidR="00800B22" w:rsidRPr="008B3836">
          <w:rPr>
            <w:rStyle w:val="a3"/>
            <w:rFonts w:ascii="Times New Roman" w:hAnsi="Times New Roman"/>
            <w:sz w:val="24"/>
            <w:szCs w:val="24"/>
            <w:lang w:val="en-US"/>
          </w:rPr>
          <w:t>solomonova</w:t>
        </w:r>
        <w:r w:rsidR="00800B22" w:rsidRPr="008B3836">
          <w:rPr>
            <w:rStyle w:val="a3"/>
            <w:rFonts w:ascii="Times New Roman" w:hAnsi="Times New Roman"/>
            <w:sz w:val="24"/>
            <w:szCs w:val="24"/>
          </w:rPr>
          <w:t>@</w:t>
        </w:r>
        <w:r w:rsidR="00800B22" w:rsidRPr="008B3836">
          <w:rPr>
            <w:rStyle w:val="a3"/>
            <w:rFonts w:ascii="Times New Roman" w:hAnsi="Times New Roman"/>
            <w:sz w:val="24"/>
            <w:szCs w:val="24"/>
            <w:lang w:val="en-US"/>
          </w:rPr>
          <w:t>cgpb</w:t>
        </w:r>
        <w:r w:rsidR="00800B22" w:rsidRPr="008B3836">
          <w:rPr>
            <w:rStyle w:val="a3"/>
            <w:rFonts w:ascii="Times New Roman" w:hAnsi="Times New Roman"/>
            <w:sz w:val="24"/>
            <w:szCs w:val="24"/>
          </w:rPr>
          <w:t>.</w:t>
        </w:r>
        <w:r w:rsidR="00800B22" w:rsidRPr="008B383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00B22" w:rsidRPr="00800B22">
        <w:rPr>
          <w:rFonts w:ascii="Times New Roman" w:hAnsi="Times New Roman"/>
          <w:sz w:val="24"/>
          <w:szCs w:val="24"/>
        </w:rPr>
        <w:t xml:space="preserve"> </w:t>
      </w:r>
      <w:r w:rsidR="005C13A4" w:rsidRPr="006B4D5D">
        <w:rPr>
          <w:rFonts w:ascii="Times New Roman" w:hAnsi="Times New Roman"/>
          <w:sz w:val="24"/>
          <w:szCs w:val="24"/>
        </w:rPr>
        <w:t xml:space="preserve">(с указанием </w:t>
      </w:r>
      <w:r w:rsidR="00EF5E0F">
        <w:rPr>
          <w:rFonts w:ascii="Times New Roman" w:hAnsi="Times New Roman"/>
          <w:sz w:val="24"/>
          <w:szCs w:val="24"/>
        </w:rPr>
        <w:t>ПЛАКАТ</w:t>
      </w:r>
      <w:r w:rsidR="005C13A4" w:rsidRPr="006B4D5D">
        <w:rPr>
          <w:rFonts w:ascii="Times New Roman" w:hAnsi="Times New Roman"/>
          <w:sz w:val="24"/>
          <w:szCs w:val="24"/>
        </w:rPr>
        <w:t xml:space="preserve"> в теме сообщения)</w:t>
      </w:r>
      <w:r w:rsidR="007E6B9D">
        <w:rPr>
          <w:rFonts w:ascii="Times New Roman" w:hAnsi="Times New Roman"/>
          <w:sz w:val="24"/>
          <w:szCs w:val="24"/>
        </w:rPr>
        <w:t>.</w:t>
      </w:r>
    </w:p>
    <w:p w:rsidR="00041314" w:rsidRPr="00041314" w:rsidRDefault="007E6B9D" w:rsidP="004856A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 Конкурса – </w:t>
      </w:r>
      <w:r w:rsidR="00800B22">
        <w:rPr>
          <w:rFonts w:ascii="Times New Roman" w:hAnsi="Times New Roman"/>
          <w:sz w:val="24"/>
          <w:szCs w:val="24"/>
        </w:rPr>
        <w:t xml:space="preserve">Марина Валерьяновна Соломонова </w:t>
      </w:r>
      <w:r w:rsidR="00041314" w:rsidRPr="00041314">
        <w:rPr>
          <w:rFonts w:ascii="Times New Roman" w:hAnsi="Times New Roman"/>
          <w:sz w:val="24"/>
          <w:szCs w:val="24"/>
        </w:rPr>
        <w:t>(812) 449-52-42</w:t>
      </w:r>
      <w:r w:rsidR="00A44DBA">
        <w:rPr>
          <w:rFonts w:ascii="Times New Roman" w:hAnsi="Times New Roman"/>
          <w:sz w:val="24"/>
          <w:szCs w:val="24"/>
        </w:rPr>
        <w:t xml:space="preserve"> (Управление культурной деятельностью ЦГПБ им. В. В. Маяковского).</w:t>
      </w:r>
    </w:p>
    <w:p w:rsidR="00041314" w:rsidRPr="00041314" w:rsidRDefault="00041314" w:rsidP="004856A0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465FA" w:rsidRPr="00D66BC8" w:rsidRDefault="00D66BC8" w:rsidP="007E6B9D">
      <w:pPr>
        <w:spacing w:line="276" w:lineRule="auto"/>
        <w:ind w:left="360"/>
        <w:contextualSpacing/>
        <w:jc w:val="center"/>
        <w:rPr>
          <w:b/>
        </w:rPr>
      </w:pPr>
      <w:r w:rsidRPr="00D66BC8">
        <w:rPr>
          <w:b/>
        </w:rPr>
        <w:t xml:space="preserve">4. </w:t>
      </w:r>
      <w:r w:rsidR="000C47B0" w:rsidRPr="00D66BC8">
        <w:rPr>
          <w:b/>
        </w:rPr>
        <w:t xml:space="preserve">Права и обязанности </w:t>
      </w:r>
      <w:r w:rsidR="005C13A4" w:rsidRPr="00D66BC8">
        <w:rPr>
          <w:b/>
        </w:rPr>
        <w:t>У</w:t>
      </w:r>
      <w:r w:rsidR="000C47B0" w:rsidRPr="00D66BC8">
        <w:rPr>
          <w:b/>
        </w:rPr>
        <w:t xml:space="preserve">частников и </w:t>
      </w:r>
      <w:r w:rsidR="005C13A4" w:rsidRPr="00D66BC8">
        <w:rPr>
          <w:b/>
        </w:rPr>
        <w:t>О</w:t>
      </w:r>
      <w:r w:rsidR="000C47B0" w:rsidRPr="00D66BC8">
        <w:rPr>
          <w:b/>
        </w:rPr>
        <w:t>рганизатора Конкурса</w:t>
      </w:r>
    </w:p>
    <w:p w:rsidR="005B48BB" w:rsidRDefault="005B48BB" w:rsidP="007E6B9D">
      <w:pPr>
        <w:spacing w:line="276" w:lineRule="auto"/>
        <w:contextualSpacing/>
        <w:jc w:val="center"/>
        <w:rPr>
          <w:b/>
        </w:rPr>
      </w:pPr>
    </w:p>
    <w:p w:rsidR="00C465FA" w:rsidRPr="00B21C06" w:rsidRDefault="005B48BB" w:rsidP="007E6B9D">
      <w:pPr>
        <w:spacing w:line="276" w:lineRule="auto"/>
        <w:contextualSpacing/>
        <w:jc w:val="both"/>
      </w:pPr>
      <w:r w:rsidRPr="005B48BB">
        <w:t>4.1.</w:t>
      </w:r>
      <w:r w:rsidR="00C465FA" w:rsidRPr="00B21C06">
        <w:t xml:space="preserve"> Участие в </w:t>
      </w:r>
      <w:r w:rsidR="00D66BC8">
        <w:t>К</w:t>
      </w:r>
      <w:r w:rsidR="00C465FA" w:rsidRPr="00B21C06">
        <w:t>онкурсе подразумевает полное ознакомление и согласие Участников с</w:t>
      </w:r>
      <w:r>
        <w:t xml:space="preserve"> да</w:t>
      </w:r>
      <w:r w:rsidR="00C465FA" w:rsidRPr="00B21C06">
        <w:t>нным Положением.</w:t>
      </w:r>
    </w:p>
    <w:p w:rsidR="005B48BB" w:rsidRDefault="005B48BB" w:rsidP="007E6B9D">
      <w:pPr>
        <w:spacing w:line="276" w:lineRule="auto"/>
        <w:contextualSpacing/>
      </w:pPr>
      <w:r>
        <w:t>4.2. Предоставляя</w:t>
      </w:r>
      <w:r w:rsidR="00C465FA" w:rsidRPr="00B21C06">
        <w:t xml:space="preserve"> </w:t>
      </w:r>
      <w:r w:rsidR="00D66BC8">
        <w:t>работу</w:t>
      </w:r>
      <w:r w:rsidR="00C465FA" w:rsidRPr="00B21C06">
        <w:t xml:space="preserve"> для участия в </w:t>
      </w:r>
      <w:r w:rsidR="00D66BC8">
        <w:t>К</w:t>
      </w:r>
      <w:r w:rsidR="00C465FA" w:rsidRPr="00B21C06">
        <w:t>онкурсе, Участник:</w:t>
      </w:r>
    </w:p>
    <w:p w:rsidR="00C465FA" w:rsidRDefault="005B48BB" w:rsidP="007E6B9D">
      <w:pPr>
        <w:spacing w:line="276" w:lineRule="auto"/>
        <w:contextualSpacing/>
        <w:jc w:val="both"/>
      </w:pPr>
      <w:r>
        <w:t xml:space="preserve">- </w:t>
      </w:r>
      <w:r w:rsidR="00C465FA" w:rsidRPr="00B21C06">
        <w:t>подтверждает,</w:t>
      </w:r>
      <w:r>
        <w:t xml:space="preserve"> </w:t>
      </w:r>
      <w:r w:rsidR="00C465FA" w:rsidRPr="00B21C06">
        <w:t>что</w:t>
      </w:r>
      <w:r>
        <w:t xml:space="preserve"> </w:t>
      </w:r>
      <w:r w:rsidR="00C465FA" w:rsidRPr="00B21C06">
        <w:t>все</w:t>
      </w:r>
      <w:r>
        <w:t xml:space="preserve"> </w:t>
      </w:r>
      <w:r w:rsidR="00C465FA" w:rsidRPr="00B21C06">
        <w:t>авторские</w:t>
      </w:r>
      <w:r>
        <w:t xml:space="preserve"> </w:t>
      </w:r>
      <w:r w:rsidR="00C465FA" w:rsidRPr="00B21C06">
        <w:t>права</w:t>
      </w:r>
      <w:r>
        <w:t xml:space="preserve"> </w:t>
      </w:r>
      <w:r w:rsidR="00C465FA" w:rsidRPr="00B21C06">
        <w:t>на</w:t>
      </w:r>
      <w:r>
        <w:t xml:space="preserve"> представленную </w:t>
      </w:r>
      <w:r w:rsidR="00C465FA" w:rsidRPr="00B21C06">
        <w:t>им</w:t>
      </w:r>
      <w:r>
        <w:t xml:space="preserve"> </w:t>
      </w:r>
      <w:r w:rsidR="00D66BC8">
        <w:t>работу</w:t>
      </w:r>
      <w:r w:rsidR="00C465FA" w:rsidRPr="00B21C06">
        <w:t xml:space="preserve"> принадлежат</w:t>
      </w:r>
      <w:r>
        <w:t xml:space="preserve"> </w:t>
      </w:r>
      <w:r w:rsidR="00C465FA" w:rsidRPr="00B21C06">
        <w:t>исключительно</w:t>
      </w:r>
      <w:r>
        <w:t xml:space="preserve"> </w:t>
      </w:r>
      <w:r w:rsidR="00C465FA" w:rsidRPr="00B21C06">
        <w:t>ему</w:t>
      </w:r>
      <w:r>
        <w:t xml:space="preserve"> </w:t>
      </w:r>
      <w:r w:rsidR="00C465FA" w:rsidRPr="00B21C06">
        <w:tab/>
        <w:t>и</w:t>
      </w:r>
      <w:r>
        <w:t xml:space="preserve"> </w:t>
      </w:r>
      <w:r w:rsidR="00C465FA" w:rsidRPr="00B21C06">
        <w:t>использование</w:t>
      </w:r>
      <w:r>
        <w:t xml:space="preserve"> </w:t>
      </w:r>
      <w:r w:rsidR="00C465FA" w:rsidRPr="00B21C06">
        <w:t>этой</w:t>
      </w:r>
      <w:r>
        <w:t xml:space="preserve"> </w:t>
      </w:r>
      <w:r w:rsidR="00D66BC8">
        <w:t>работы</w:t>
      </w:r>
      <w:r>
        <w:t xml:space="preserve"> </w:t>
      </w:r>
      <w:r w:rsidR="00C465FA" w:rsidRPr="00B21C06">
        <w:t>при</w:t>
      </w:r>
      <w:r>
        <w:t xml:space="preserve"> </w:t>
      </w:r>
      <w:r w:rsidR="00C465FA" w:rsidRPr="00B21C06">
        <w:t xml:space="preserve">проведении </w:t>
      </w:r>
      <w:r w:rsidR="007D28A5">
        <w:t>К</w:t>
      </w:r>
      <w:r w:rsidR="00C465FA" w:rsidRPr="00B21C06">
        <w:t>онкурса не нарушает имущественных и/или неимущественных прав третьих лиц;</w:t>
      </w:r>
    </w:p>
    <w:p w:rsidR="005435FC" w:rsidRPr="00B21C06" w:rsidRDefault="005435FC" w:rsidP="007E6B9D">
      <w:pPr>
        <w:spacing w:line="276" w:lineRule="auto"/>
        <w:contextualSpacing/>
        <w:jc w:val="both"/>
      </w:pPr>
      <w:r>
        <w:t>- о</w:t>
      </w:r>
      <w:r w:rsidRPr="00B21C06">
        <w:t xml:space="preserve">бязуется содействовать </w:t>
      </w:r>
      <w:proofErr w:type="gramStart"/>
      <w:r w:rsidRPr="00B21C06">
        <w:t>в разрешении претензий третьих лиц в случае предъявления таких претензий к Организаторам конкурса в связи с опубликованием</w:t>
      </w:r>
      <w:proofErr w:type="gramEnd"/>
      <w:r w:rsidRPr="00B21C06">
        <w:t xml:space="preserve"> </w:t>
      </w:r>
      <w:r w:rsidR="00D66BC8">
        <w:t>работы</w:t>
      </w:r>
      <w:r w:rsidRPr="00B21C06">
        <w:t xml:space="preserve"> и в полном объеме возместить все убытки в случае выявления факта нарушения авторских прав;</w:t>
      </w:r>
    </w:p>
    <w:p w:rsidR="005435FC" w:rsidRDefault="005435FC" w:rsidP="007E6B9D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Pr="00B21C06">
        <w:t xml:space="preserve">обязуется выступить в суде в качестве третьего лица, на стороне ответчика в случае предъявления к Организатору конкурса третьими лицами иска, связанного с использованием опубликованной </w:t>
      </w:r>
      <w:r w:rsidR="00D66BC8">
        <w:t>работы</w:t>
      </w:r>
      <w:r w:rsidR="00995AC3">
        <w:t>;</w:t>
      </w:r>
    </w:p>
    <w:p w:rsidR="005435FC" w:rsidRPr="00B21C06" w:rsidRDefault="005B48BB" w:rsidP="007E6B9D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="00C465FA" w:rsidRPr="00B21C06">
        <w:t xml:space="preserve">дает согласие </w:t>
      </w:r>
      <w:r w:rsidR="005435FC" w:rsidRPr="00B21C06">
        <w:t xml:space="preserve">на </w:t>
      </w:r>
      <w:r w:rsidR="005435FC">
        <w:t>предоставление</w:t>
      </w:r>
      <w:r w:rsidR="005435FC" w:rsidRPr="00B21C06">
        <w:t xml:space="preserve"> Организатор</w:t>
      </w:r>
      <w:r w:rsidR="005435FC">
        <w:t xml:space="preserve">ам права </w:t>
      </w:r>
      <w:r w:rsidR="005435FC" w:rsidRPr="00B21C06">
        <w:t>на публичный доступ к представленным работам</w:t>
      </w:r>
      <w:r w:rsidR="00016EF3">
        <w:t xml:space="preserve">, не преследующий коммерческие цели: выставки, </w:t>
      </w:r>
      <w:r w:rsidR="005435FC" w:rsidRPr="00B21C06">
        <w:t>возможн</w:t>
      </w:r>
      <w:r w:rsidR="00016EF3">
        <w:t>ые</w:t>
      </w:r>
      <w:r w:rsidR="005435FC" w:rsidRPr="00B21C06">
        <w:t xml:space="preserve"> публикаци</w:t>
      </w:r>
      <w:r w:rsidR="00016EF3">
        <w:t>и</w:t>
      </w:r>
      <w:r w:rsidR="005435FC" w:rsidRPr="00B21C06">
        <w:t xml:space="preserve"> этих произведений на безгонорарной основе</w:t>
      </w:r>
      <w:r w:rsidR="005435FC">
        <w:t xml:space="preserve"> </w:t>
      </w:r>
      <w:r w:rsidR="005435FC" w:rsidRPr="00B21C06">
        <w:t xml:space="preserve">в печатных изданиях, в </w:t>
      </w:r>
      <w:proofErr w:type="spellStart"/>
      <w:r w:rsidR="005435FC" w:rsidRPr="00B21C06">
        <w:t>интернет-ресурсах</w:t>
      </w:r>
      <w:proofErr w:type="spellEnd"/>
      <w:r w:rsidR="005435FC" w:rsidRPr="00B21C06">
        <w:t xml:space="preserve"> и т.д.</w:t>
      </w:r>
      <w:r w:rsidR="005435FC">
        <w:t xml:space="preserve"> с </w:t>
      </w:r>
      <w:r w:rsidR="005435FC" w:rsidRPr="00B21C06">
        <w:t>использование</w:t>
      </w:r>
      <w:r w:rsidR="005435FC">
        <w:t>м</w:t>
      </w:r>
      <w:r w:rsidR="005435FC" w:rsidRPr="00B21C06">
        <w:t xml:space="preserve"> данных «</w:t>
      </w:r>
      <w:r w:rsidR="00EF5E0F">
        <w:t>Анкеты участника»</w:t>
      </w:r>
      <w:r w:rsidR="005435FC" w:rsidRPr="00B21C06">
        <w:t>.</w:t>
      </w:r>
    </w:p>
    <w:p w:rsidR="005C13A4" w:rsidRDefault="005C13A4" w:rsidP="007E6B9D">
      <w:pPr>
        <w:spacing w:line="276" w:lineRule="auto"/>
        <w:contextualSpacing/>
        <w:jc w:val="both"/>
      </w:pPr>
      <w:r w:rsidRPr="00B21C06">
        <w:t xml:space="preserve">При этом за </w:t>
      </w:r>
      <w:r w:rsidR="007D28A5">
        <w:t>Участниками</w:t>
      </w:r>
      <w:r w:rsidRPr="00B21C06">
        <w:t xml:space="preserve"> сохраняются авторские права, а также право публиковать и выставлять работы.</w:t>
      </w:r>
    </w:p>
    <w:p w:rsidR="00C465FA" w:rsidRDefault="005C13A4" w:rsidP="007E6B9D">
      <w:pPr>
        <w:spacing w:line="276" w:lineRule="auto"/>
        <w:contextualSpacing/>
        <w:jc w:val="both"/>
      </w:pPr>
      <w:r>
        <w:lastRenderedPageBreak/>
        <w:t>4</w:t>
      </w:r>
      <w:r w:rsidR="00C465FA" w:rsidRPr="00B21C06">
        <w:t>.</w:t>
      </w:r>
      <w:r w:rsidR="005435FC">
        <w:t>3</w:t>
      </w:r>
      <w:r w:rsidR="00C465FA" w:rsidRPr="00B21C06">
        <w:t xml:space="preserve">. Организатор имеет право не допускать к участию в </w:t>
      </w:r>
      <w:r w:rsidR="00D66BC8">
        <w:t>К</w:t>
      </w:r>
      <w:r w:rsidR="00C465FA" w:rsidRPr="00B21C06">
        <w:t xml:space="preserve">онкурсе </w:t>
      </w:r>
      <w:r w:rsidR="00D66BC8">
        <w:t>работы</w:t>
      </w:r>
      <w:r w:rsidR="00C465FA" w:rsidRPr="00B21C06">
        <w:t>, не соответствующие требованиям, без предоставления дополнительных объяснений.</w:t>
      </w:r>
    </w:p>
    <w:p w:rsidR="00705191" w:rsidRDefault="00705191" w:rsidP="007E6B9D">
      <w:pPr>
        <w:spacing w:line="276" w:lineRule="auto"/>
        <w:contextualSpacing/>
        <w:jc w:val="both"/>
      </w:pPr>
      <w:r>
        <w:t>4.</w:t>
      </w:r>
      <w:r w:rsidR="005435FC">
        <w:t>4</w:t>
      </w:r>
      <w:r>
        <w:t>.</w:t>
      </w:r>
      <w:r w:rsidR="00E0065D">
        <w:t xml:space="preserve"> </w:t>
      </w:r>
      <w:r w:rsidR="00D66BC8">
        <w:t>Работы</w:t>
      </w:r>
      <w:r w:rsidRPr="00B21C06">
        <w:t>, пр</w:t>
      </w:r>
      <w:r w:rsidR="00D66BC8">
        <w:t xml:space="preserve">едставленные </w:t>
      </w:r>
      <w:r w:rsidRPr="00B21C06">
        <w:t xml:space="preserve">на </w:t>
      </w:r>
      <w:r w:rsidR="00D66BC8">
        <w:t>К</w:t>
      </w:r>
      <w:r w:rsidRPr="00B21C06">
        <w:t>онкурс, могут быть отклонены от участия в</w:t>
      </w:r>
      <w:r>
        <w:t xml:space="preserve"> </w:t>
      </w:r>
      <w:r w:rsidR="00D66BC8">
        <w:t>К</w:t>
      </w:r>
      <w:r w:rsidRPr="00B21C06">
        <w:t>онкурсе в следующих случаях:</w:t>
      </w:r>
    </w:p>
    <w:p w:rsidR="00705191" w:rsidRDefault="00705191" w:rsidP="007E6B9D">
      <w:pPr>
        <w:spacing w:line="276" w:lineRule="auto"/>
        <w:contextualSpacing/>
        <w:jc w:val="both"/>
      </w:pPr>
      <w:r>
        <w:t xml:space="preserve">- </w:t>
      </w:r>
      <w:r w:rsidR="00D66BC8">
        <w:t>работа</w:t>
      </w:r>
      <w:r w:rsidRPr="00B21C06">
        <w:t xml:space="preserve"> не соответству</w:t>
      </w:r>
      <w:r w:rsidR="00D66BC8">
        <w:t>ет</w:t>
      </w:r>
      <w:r w:rsidRPr="00B21C06">
        <w:t xml:space="preserve"> тематике </w:t>
      </w:r>
      <w:r w:rsidR="00506AF6">
        <w:t>К</w:t>
      </w:r>
      <w:r w:rsidRPr="00B21C06">
        <w:t>онкурса;</w:t>
      </w:r>
    </w:p>
    <w:p w:rsidR="00705191" w:rsidRDefault="00705191" w:rsidP="007E6B9D">
      <w:pPr>
        <w:spacing w:line="276" w:lineRule="auto"/>
        <w:contextualSpacing/>
        <w:jc w:val="both"/>
      </w:pPr>
      <w:r>
        <w:t xml:space="preserve">- </w:t>
      </w:r>
      <w:r w:rsidRPr="00B21C06">
        <w:t>низк</w:t>
      </w:r>
      <w:r w:rsidR="00051BD8">
        <w:t>ий</w:t>
      </w:r>
      <w:r w:rsidRPr="00B21C06">
        <w:t xml:space="preserve"> художественн</w:t>
      </w:r>
      <w:r w:rsidR="00051BD8">
        <w:t>ый уровень</w:t>
      </w:r>
      <w:r w:rsidRPr="00B21C06">
        <w:t xml:space="preserve"> </w:t>
      </w:r>
      <w:r w:rsidR="00D66BC8">
        <w:t>работы</w:t>
      </w:r>
      <w:r w:rsidRPr="00B21C06">
        <w:t>;</w:t>
      </w:r>
    </w:p>
    <w:p w:rsidR="00EF5E0F" w:rsidRDefault="00705191" w:rsidP="007E6B9D">
      <w:pPr>
        <w:spacing w:line="276" w:lineRule="auto"/>
        <w:contextualSpacing/>
        <w:jc w:val="both"/>
      </w:pPr>
      <w:r>
        <w:t xml:space="preserve">- </w:t>
      </w:r>
      <w:r w:rsidR="00D66BC8">
        <w:t>работы</w:t>
      </w:r>
      <w:r w:rsidR="00EF5E0F">
        <w:t xml:space="preserve"> на политические темы;</w:t>
      </w:r>
      <w:r w:rsidRPr="00B21C06">
        <w:t xml:space="preserve"> </w:t>
      </w:r>
      <w:r w:rsidR="00EF5E0F">
        <w:t>работы</w:t>
      </w:r>
      <w:r w:rsidR="00EF5E0F" w:rsidRPr="00B21C06">
        <w:t>, в которых можно распознать элементы насилия, расовой или религиозной непримиримости</w:t>
      </w:r>
      <w:r w:rsidR="00EF5E0F">
        <w:t xml:space="preserve">, а также работы, </w:t>
      </w:r>
      <w:r w:rsidRPr="00B21C06">
        <w:t>имеющие эротическую составляющую</w:t>
      </w:r>
      <w:r w:rsidR="00EF5E0F">
        <w:t>.</w:t>
      </w:r>
    </w:p>
    <w:p w:rsidR="00EF5E0F" w:rsidRDefault="00EF5E0F" w:rsidP="007E6B9D">
      <w:pPr>
        <w:spacing w:line="276" w:lineRule="auto"/>
        <w:contextualSpacing/>
        <w:jc w:val="both"/>
      </w:pPr>
    </w:p>
    <w:p w:rsidR="00705191" w:rsidRPr="004856A0" w:rsidRDefault="00D66BC8" w:rsidP="007E6B9D">
      <w:pPr>
        <w:pStyle w:val="a4"/>
        <w:spacing w:before="60" w:line="276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56A0">
        <w:rPr>
          <w:rFonts w:ascii="Times New Roman" w:hAnsi="Times New Roman"/>
          <w:b/>
          <w:sz w:val="24"/>
          <w:szCs w:val="24"/>
        </w:rPr>
        <w:t>5. П</w:t>
      </w:r>
      <w:r w:rsidR="00705191" w:rsidRPr="004856A0">
        <w:rPr>
          <w:rFonts w:ascii="Times New Roman" w:hAnsi="Times New Roman"/>
          <w:b/>
          <w:sz w:val="24"/>
          <w:szCs w:val="24"/>
        </w:rPr>
        <w:t xml:space="preserve">одведение итогов </w:t>
      </w:r>
      <w:r w:rsidR="007D28A5" w:rsidRPr="004856A0">
        <w:rPr>
          <w:rFonts w:ascii="Times New Roman" w:hAnsi="Times New Roman"/>
          <w:b/>
          <w:sz w:val="24"/>
          <w:szCs w:val="24"/>
        </w:rPr>
        <w:t>К</w:t>
      </w:r>
      <w:r w:rsidR="00705191" w:rsidRPr="004856A0">
        <w:rPr>
          <w:rFonts w:ascii="Times New Roman" w:hAnsi="Times New Roman"/>
          <w:b/>
          <w:sz w:val="24"/>
          <w:szCs w:val="24"/>
        </w:rPr>
        <w:t>онкурса и награждение победителей</w:t>
      </w:r>
    </w:p>
    <w:p w:rsidR="00705191" w:rsidRPr="004856A0" w:rsidRDefault="00705191" w:rsidP="007E6B9D">
      <w:pPr>
        <w:pStyle w:val="a4"/>
        <w:spacing w:before="6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E0F" w:rsidRPr="004856A0" w:rsidRDefault="00705191" w:rsidP="007E6B9D">
      <w:pPr>
        <w:pStyle w:val="a4"/>
        <w:numPr>
          <w:ilvl w:val="1"/>
          <w:numId w:val="17"/>
        </w:numPr>
        <w:spacing w:before="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6A0">
        <w:rPr>
          <w:rFonts w:ascii="Times New Roman" w:hAnsi="Times New Roman"/>
          <w:sz w:val="24"/>
          <w:szCs w:val="24"/>
          <w:lang w:eastAsia="ru-RU"/>
        </w:rPr>
        <w:t xml:space="preserve">Итоги </w:t>
      </w:r>
      <w:r w:rsidR="00D66BC8" w:rsidRPr="004856A0">
        <w:rPr>
          <w:rFonts w:ascii="Times New Roman" w:hAnsi="Times New Roman"/>
          <w:sz w:val="24"/>
          <w:szCs w:val="24"/>
          <w:lang w:eastAsia="ru-RU"/>
        </w:rPr>
        <w:t>К</w:t>
      </w:r>
      <w:r w:rsidRPr="004856A0">
        <w:rPr>
          <w:rFonts w:ascii="Times New Roman" w:hAnsi="Times New Roman"/>
          <w:sz w:val="24"/>
          <w:szCs w:val="24"/>
          <w:lang w:eastAsia="ru-RU"/>
        </w:rPr>
        <w:t>онкурса</w:t>
      </w:r>
      <w:r w:rsidR="00C61E1C" w:rsidRPr="004856A0">
        <w:rPr>
          <w:rFonts w:ascii="Times New Roman" w:hAnsi="Times New Roman"/>
          <w:sz w:val="24"/>
          <w:szCs w:val="24"/>
          <w:lang w:eastAsia="ru-RU"/>
        </w:rPr>
        <w:t xml:space="preserve"> не позднее </w:t>
      </w:r>
      <w:r w:rsidR="00EF5E0F" w:rsidRPr="004856A0">
        <w:rPr>
          <w:rFonts w:ascii="Times New Roman" w:hAnsi="Times New Roman"/>
          <w:sz w:val="24"/>
          <w:szCs w:val="24"/>
          <w:lang w:eastAsia="ru-RU"/>
        </w:rPr>
        <w:t>30 июня</w:t>
      </w:r>
      <w:r w:rsidR="00C61E1C" w:rsidRPr="004856A0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694EC6" w:rsidRPr="004856A0">
        <w:rPr>
          <w:rFonts w:ascii="Times New Roman" w:hAnsi="Times New Roman"/>
          <w:sz w:val="24"/>
          <w:szCs w:val="24"/>
          <w:lang w:eastAsia="ru-RU"/>
        </w:rPr>
        <w:t>9</w:t>
      </w:r>
      <w:r w:rsidR="00C61E1C" w:rsidRPr="004856A0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4856A0">
        <w:rPr>
          <w:rFonts w:ascii="Times New Roman" w:hAnsi="Times New Roman"/>
          <w:sz w:val="24"/>
          <w:szCs w:val="24"/>
          <w:lang w:eastAsia="ru-RU"/>
        </w:rPr>
        <w:t xml:space="preserve">подводит </w:t>
      </w:r>
      <w:r w:rsidR="00694EC6" w:rsidRPr="004856A0">
        <w:rPr>
          <w:rFonts w:ascii="Times New Roman" w:hAnsi="Times New Roman"/>
          <w:sz w:val="24"/>
          <w:szCs w:val="24"/>
          <w:lang w:eastAsia="ru-RU"/>
        </w:rPr>
        <w:t>Жюри</w:t>
      </w:r>
      <w:r w:rsidRPr="004856A0">
        <w:rPr>
          <w:rFonts w:ascii="Times New Roman" w:hAnsi="Times New Roman"/>
          <w:sz w:val="24"/>
          <w:szCs w:val="24"/>
          <w:lang w:eastAsia="ru-RU"/>
        </w:rPr>
        <w:t>, состав которо</w:t>
      </w:r>
      <w:r w:rsidR="00694EC6" w:rsidRPr="004856A0">
        <w:rPr>
          <w:rFonts w:ascii="Times New Roman" w:hAnsi="Times New Roman"/>
          <w:sz w:val="24"/>
          <w:szCs w:val="24"/>
          <w:lang w:eastAsia="ru-RU"/>
        </w:rPr>
        <w:t>го</w:t>
      </w:r>
      <w:r w:rsidRPr="004856A0">
        <w:rPr>
          <w:rFonts w:ascii="Times New Roman" w:hAnsi="Times New Roman"/>
          <w:sz w:val="24"/>
          <w:szCs w:val="24"/>
          <w:lang w:eastAsia="ru-RU"/>
        </w:rPr>
        <w:t xml:space="preserve"> формирует и утверждает дирекция ЦГПБ им. В.В. Маяковского. </w:t>
      </w:r>
    </w:p>
    <w:p w:rsidR="00C61E1C" w:rsidRPr="00231523" w:rsidRDefault="00C61E1C" w:rsidP="007E6B9D">
      <w:pPr>
        <w:pStyle w:val="a4"/>
        <w:numPr>
          <w:ilvl w:val="1"/>
          <w:numId w:val="17"/>
        </w:numPr>
        <w:spacing w:before="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6A0">
        <w:rPr>
          <w:rFonts w:ascii="Times New Roman" w:hAnsi="Times New Roman"/>
          <w:sz w:val="24"/>
          <w:szCs w:val="24"/>
          <w:lang w:eastAsia="ru-RU"/>
        </w:rPr>
        <w:t xml:space="preserve">Итоги </w:t>
      </w:r>
      <w:r w:rsidR="00D66BC8" w:rsidRPr="004856A0">
        <w:rPr>
          <w:rFonts w:ascii="Times New Roman" w:hAnsi="Times New Roman"/>
          <w:sz w:val="24"/>
          <w:szCs w:val="24"/>
          <w:lang w:eastAsia="ru-RU"/>
        </w:rPr>
        <w:t>К</w:t>
      </w:r>
      <w:r w:rsidRPr="004856A0">
        <w:rPr>
          <w:rFonts w:ascii="Times New Roman" w:hAnsi="Times New Roman"/>
          <w:sz w:val="24"/>
          <w:szCs w:val="24"/>
          <w:lang w:eastAsia="ru-RU"/>
        </w:rPr>
        <w:t xml:space="preserve">онкурса размещаются на сайте ЦГПБ им.В.В. Маяковского, </w:t>
      </w:r>
      <w:proofErr w:type="spellStart"/>
      <w:proofErr w:type="gramStart"/>
      <w:r w:rsidR="00231523" w:rsidRPr="00231523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proofErr w:type="gramEnd"/>
      <w:r w:rsidR="00231523" w:rsidRPr="00231523">
        <w:rPr>
          <w:rFonts w:ascii="Times New Roman" w:hAnsi="Times New Roman"/>
          <w:sz w:val="24"/>
          <w:szCs w:val="24"/>
        </w:rPr>
        <w:t xml:space="preserve"> сети общедоступных библиотек Санкт-Петербурга</w:t>
      </w:r>
      <w:r w:rsidRPr="00231523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5435FC" w:rsidRPr="00231523">
        <w:rPr>
          <w:rFonts w:ascii="Times New Roman" w:hAnsi="Times New Roman"/>
          <w:sz w:val="24"/>
          <w:szCs w:val="24"/>
          <w:lang w:eastAsia="ru-RU"/>
        </w:rPr>
        <w:t xml:space="preserve"> иных печатных и </w:t>
      </w:r>
      <w:proofErr w:type="spellStart"/>
      <w:r w:rsidR="005435FC" w:rsidRPr="00231523">
        <w:rPr>
          <w:rFonts w:ascii="Times New Roman" w:hAnsi="Times New Roman"/>
          <w:sz w:val="24"/>
          <w:szCs w:val="24"/>
          <w:lang w:eastAsia="ru-RU"/>
        </w:rPr>
        <w:t>интернет-источниках</w:t>
      </w:r>
      <w:proofErr w:type="spellEnd"/>
      <w:r w:rsidR="005435FC" w:rsidRPr="00231523">
        <w:rPr>
          <w:rFonts w:ascii="Times New Roman" w:hAnsi="Times New Roman"/>
          <w:sz w:val="24"/>
          <w:szCs w:val="24"/>
          <w:lang w:eastAsia="ru-RU"/>
        </w:rPr>
        <w:t>.</w:t>
      </w:r>
    </w:p>
    <w:p w:rsidR="00EF5E0F" w:rsidRPr="004856A0" w:rsidRDefault="00EF5E0F" w:rsidP="00EF5E0F">
      <w:pPr>
        <w:pStyle w:val="ab"/>
        <w:numPr>
          <w:ilvl w:val="1"/>
          <w:numId w:val="17"/>
        </w:numPr>
        <w:spacing w:line="276" w:lineRule="auto"/>
        <w:ind w:left="0" w:firstLine="0"/>
        <w:jc w:val="both"/>
      </w:pPr>
      <w:r w:rsidRPr="00231523">
        <w:t>Оценка работ производится по 5-балльной шкале. Для единообразного сравнения</w:t>
      </w:r>
      <w:r w:rsidRPr="004856A0">
        <w:t xml:space="preserve"> конкурсных работ выбраны следующие критерии оценки: </w:t>
      </w:r>
    </w:p>
    <w:p w:rsidR="00EF5E0F" w:rsidRDefault="00EF5E0F" w:rsidP="00EF5E0F">
      <w:pPr>
        <w:spacing w:line="276" w:lineRule="auto"/>
        <w:contextualSpacing/>
        <w:jc w:val="both"/>
      </w:pPr>
      <w:r w:rsidRPr="004856A0">
        <w:rPr>
          <w:rFonts w:eastAsia="Symbol"/>
        </w:rPr>
        <w:t xml:space="preserve">- </w:t>
      </w:r>
      <w:r w:rsidRPr="004856A0">
        <w:t>соответствие теме конкурса;</w:t>
      </w:r>
    </w:p>
    <w:p w:rsidR="00800B22" w:rsidRPr="004856A0" w:rsidRDefault="00800B22" w:rsidP="00EF5E0F">
      <w:pPr>
        <w:spacing w:line="276" w:lineRule="auto"/>
        <w:contextualSpacing/>
        <w:jc w:val="both"/>
      </w:pPr>
      <w:r>
        <w:t>- художественный уровень;</w:t>
      </w:r>
    </w:p>
    <w:p w:rsidR="00EF5E0F" w:rsidRPr="004856A0" w:rsidRDefault="00EF5E0F" w:rsidP="00EF5E0F">
      <w:pPr>
        <w:spacing w:line="276" w:lineRule="auto"/>
        <w:contextualSpacing/>
        <w:jc w:val="both"/>
      </w:pPr>
      <w:r w:rsidRPr="004856A0">
        <w:rPr>
          <w:rFonts w:eastAsia="Symbol"/>
        </w:rPr>
        <w:t xml:space="preserve">- </w:t>
      </w:r>
      <w:r w:rsidRPr="004856A0">
        <w:t xml:space="preserve">оригинальность идеи </w:t>
      </w:r>
    </w:p>
    <w:p w:rsidR="00705191" w:rsidRPr="004856A0" w:rsidRDefault="00016EF3" w:rsidP="007E6B9D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6A0">
        <w:rPr>
          <w:rFonts w:ascii="Times New Roman" w:hAnsi="Times New Roman"/>
          <w:sz w:val="24"/>
          <w:szCs w:val="24"/>
          <w:lang w:eastAsia="ru-RU"/>
        </w:rPr>
        <w:t>5.</w:t>
      </w:r>
      <w:r w:rsidR="00DE0972" w:rsidRPr="004856A0">
        <w:rPr>
          <w:rFonts w:ascii="Times New Roman" w:hAnsi="Times New Roman"/>
          <w:sz w:val="24"/>
          <w:szCs w:val="24"/>
          <w:lang w:eastAsia="ru-RU"/>
        </w:rPr>
        <w:t>5</w:t>
      </w:r>
      <w:r w:rsidR="00705191" w:rsidRPr="004856A0">
        <w:rPr>
          <w:rFonts w:ascii="Times New Roman" w:hAnsi="Times New Roman"/>
          <w:sz w:val="24"/>
          <w:szCs w:val="24"/>
          <w:lang w:eastAsia="ru-RU"/>
        </w:rPr>
        <w:t xml:space="preserve">. Решение </w:t>
      </w:r>
      <w:r w:rsidR="00694EC6" w:rsidRPr="004856A0">
        <w:rPr>
          <w:rFonts w:ascii="Times New Roman" w:hAnsi="Times New Roman"/>
          <w:sz w:val="24"/>
          <w:szCs w:val="24"/>
          <w:lang w:eastAsia="ru-RU"/>
        </w:rPr>
        <w:t>Жюри</w:t>
      </w:r>
      <w:r w:rsidR="00705191" w:rsidRPr="004856A0">
        <w:rPr>
          <w:rFonts w:ascii="Times New Roman" w:hAnsi="Times New Roman"/>
          <w:sz w:val="24"/>
          <w:szCs w:val="24"/>
          <w:lang w:eastAsia="ru-RU"/>
        </w:rPr>
        <w:t xml:space="preserve"> принимается двумя третями голосов и оформляется соответствующим протоколом.</w:t>
      </w:r>
    </w:p>
    <w:p w:rsidR="00705191" w:rsidRPr="004856A0" w:rsidRDefault="00016EF3" w:rsidP="007E6B9D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6A0">
        <w:rPr>
          <w:rFonts w:ascii="Times New Roman" w:hAnsi="Times New Roman"/>
          <w:sz w:val="24"/>
          <w:szCs w:val="24"/>
          <w:lang w:eastAsia="ru-RU"/>
        </w:rPr>
        <w:t>5.</w:t>
      </w:r>
      <w:r w:rsidR="00DE0972" w:rsidRPr="004856A0">
        <w:rPr>
          <w:rFonts w:ascii="Times New Roman" w:hAnsi="Times New Roman"/>
          <w:sz w:val="24"/>
          <w:szCs w:val="24"/>
          <w:lang w:eastAsia="ru-RU"/>
        </w:rPr>
        <w:t>6</w:t>
      </w:r>
      <w:r w:rsidRPr="004856A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05191" w:rsidRPr="004856A0">
        <w:rPr>
          <w:rFonts w:ascii="Times New Roman" w:hAnsi="Times New Roman"/>
          <w:sz w:val="24"/>
          <w:szCs w:val="24"/>
          <w:lang w:eastAsia="ru-RU"/>
        </w:rPr>
        <w:t xml:space="preserve">Награждение победителей </w:t>
      </w:r>
      <w:r w:rsidR="00D66BC8" w:rsidRPr="004856A0">
        <w:rPr>
          <w:rFonts w:ascii="Times New Roman" w:hAnsi="Times New Roman"/>
          <w:sz w:val="24"/>
          <w:szCs w:val="24"/>
          <w:lang w:eastAsia="ru-RU"/>
        </w:rPr>
        <w:t>К</w:t>
      </w:r>
      <w:r w:rsidR="00705191" w:rsidRPr="004856A0">
        <w:rPr>
          <w:rFonts w:ascii="Times New Roman" w:hAnsi="Times New Roman"/>
          <w:sz w:val="24"/>
          <w:szCs w:val="24"/>
          <w:lang w:eastAsia="ru-RU"/>
        </w:rPr>
        <w:t xml:space="preserve">онкурса </w:t>
      </w:r>
      <w:r w:rsidR="00694EC6" w:rsidRPr="004856A0">
        <w:rPr>
          <w:rFonts w:ascii="Times New Roman" w:hAnsi="Times New Roman"/>
          <w:sz w:val="24"/>
          <w:szCs w:val="24"/>
          <w:lang w:eastAsia="ru-RU"/>
        </w:rPr>
        <w:t xml:space="preserve">и презентация лучших работ участников Конкурса </w:t>
      </w:r>
      <w:r w:rsidR="00705191" w:rsidRPr="004856A0">
        <w:rPr>
          <w:rFonts w:ascii="Times New Roman" w:hAnsi="Times New Roman"/>
          <w:sz w:val="24"/>
          <w:szCs w:val="24"/>
          <w:lang w:eastAsia="ru-RU"/>
        </w:rPr>
        <w:t xml:space="preserve">проводится на мероприятии </w:t>
      </w:r>
      <w:r w:rsidR="00694EC6" w:rsidRPr="004856A0">
        <w:rPr>
          <w:rFonts w:ascii="Times New Roman" w:hAnsi="Times New Roman"/>
          <w:sz w:val="24"/>
          <w:szCs w:val="24"/>
          <w:lang w:eastAsia="ru-RU"/>
        </w:rPr>
        <w:t>проекта «</w:t>
      </w:r>
      <w:proofErr w:type="spellStart"/>
      <w:r w:rsidR="004856A0">
        <w:rPr>
          <w:rFonts w:ascii="Times New Roman" w:hAnsi="Times New Roman"/>
          <w:sz w:val="24"/>
          <w:szCs w:val="24"/>
          <w:lang w:eastAsia="ru-RU"/>
        </w:rPr>
        <w:t>МаяковскийФест</w:t>
      </w:r>
      <w:proofErr w:type="spellEnd"/>
      <w:r w:rsidR="004856A0">
        <w:rPr>
          <w:rFonts w:ascii="Times New Roman" w:hAnsi="Times New Roman"/>
          <w:sz w:val="24"/>
          <w:szCs w:val="24"/>
          <w:lang w:eastAsia="ru-RU"/>
        </w:rPr>
        <w:t>»</w:t>
      </w:r>
      <w:r w:rsidR="00BD12DC" w:rsidRPr="004856A0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856A0">
        <w:rPr>
          <w:rFonts w:ascii="Times New Roman" w:hAnsi="Times New Roman"/>
          <w:sz w:val="24"/>
          <w:szCs w:val="24"/>
          <w:lang w:eastAsia="ru-RU"/>
        </w:rPr>
        <w:t>июле</w:t>
      </w:r>
      <w:r w:rsidR="00BD12DC" w:rsidRPr="004856A0">
        <w:rPr>
          <w:rFonts w:ascii="Times New Roman" w:hAnsi="Times New Roman"/>
          <w:sz w:val="24"/>
          <w:szCs w:val="24"/>
          <w:lang w:eastAsia="ru-RU"/>
        </w:rPr>
        <w:t xml:space="preserve"> 2019 г.</w:t>
      </w:r>
    </w:p>
    <w:p w:rsidR="00705191" w:rsidRPr="004856A0" w:rsidRDefault="00705191" w:rsidP="007E6B9D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56A0">
        <w:rPr>
          <w:rFonts w:ascii="Times New Roman" w:hAnsi="Times New Roman"/>
          <w:sz w:val="24"/>
          <w:szCs w:val="24"/>
          <w:lang w:eastAsia="ru-RU"/>
        </w:rPr>
        <w:t>5.</w:t>
      </w:r>
      <w:r w:rsidR="00DE0972" w:rsidRPr="004856A0">
        <w:rPr>
          <w:rFonts w:ascii="Times New Roman" w:hAnsi="Times New Roman"/>
          <w:sz w:val="24"/>
          <w:szCs w:val="24"/>
          <w:lang w:eastAsia="ru-RU"/>
        </w:rPr>
        <w:t>7</w:t>
      </w:r>
      <w:r w:rsidR="00016EF3" w:rsidRPr="004856A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856A0">
        <w:rPr>
          <w:rFonts w:ascii="Times New Roman" w:hAnsi="Times New Roman"/>
          <w:sz w:val="24"/>
          <w:szCs w:val="24"/>
        </w:rPr>
        <w:t>Победителям вручаются дипломы за 1,2,3 места и памятные подарки.</w:t>
      </w:r>
    </w:p>
    <w:p w:rsidR="00705191" w:rsidRPr="004856A0" w:rsidRDefault="00016EF3" w:rsidP="007E6B9D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56A0">
        <w:rPr>
          <w:rFonts w:ascii="Times New Roman" w:hAnsi="Times New Roman"/>
          <w:sz w:val="24"/>
          <w:szCs w:val="24"/>
        </w:rPr>
        <w:t>5.</w:t>
      </w:r>
      <w:r w:rsidR="00DE0972" w:rsidRPr="004856A0">
        <w:rPr>
          <w:rFonts w:ascii="Times New Roman" w:hAnsi="Times New Roman"/>
          <w:sz w:val="24"/>
          <w:szCs w:val="24"/>
        </w:rPr>
        <w:t>8</w:t>
      </w:r>
      <w:r w:rsidRPr="004856A0">
        <w:rPr>
          <w:rFonts w:ascii="Times New Roman" w:hAnsi="Times New Roman"/>
          <w:sz w:val="24"/>
          <w:szCs w:val="24"/>
        </w:rPr>
        <w:t xml:space="preserve">. По решению </w:t>
      </w:r>
      <w:r w:rsidR="00BD12DC" w:rsidRPr="004856A0">
        <w:rPr>
          <w:rFonts w:ascii="Times New Roman" w:hAnsi="Times New Roman"/>
          <w:sz w:val="24"/>
          <w:szCs w:val="24"/>
        </w:rPr>
        <w:t>Жюри</w:t>
      </w:r>
      <w:r w:rsidRPr="004856A0">
        <w:rPr>
          <w:rFonts w:ascii="Times New Roman" w:hAnsi="Times New Roman"/>
          <w:sz w:val="24"/>
          <w:szCs w:val="24"/>
        </w:rPr>
        <w:t xml:space="preserve"> могут быть учреждены Гран-при, Спе</w:t>
      </w:r>
      <w:r w:rsidR="00705191" w:rsidRPr="004856A0">
        <w:rPr>
          <w:rFonts w:ascii="Times New Roman" w:hAnsi="Times New Roman"/>
          <w:sz w:val="24"/>
          <w:szCs w:val="24"/>
        </w:rPr>
        <w:t xml:space="preserve">циальные дипломы </w:t>
      </w:r>
      <w:r w:rsidRPr="004856A0">
        <w:rPr>
          <w:rFonts w:ascii="Times New Roman" w:hAnsi="Times New Roman"/>
          <w:sz w:val="24"/>
          <w:szCs w:val="24"/>
        </w:rPr>
        <w:t xml:space="preserve">и </w:t>
      </w:r>
      <w:r w:rsidR="00705191" w:rsidRPr="004856A0">
        <w:rPr>
          <w:rFonts w:ascii="Times New Roman" w:hAnsi="Times New Roman"/>
          <w:sz w:val="24"/>
          <w:szCs w:val="24"/>
        </w:rPr>
        <w:t>Почетны</w:t>
      </w:r>
      <w:r w:rsidRPr="004856A0">
        <w:rPr>
          <w:rFonts w:ascii="Times New Roman" w:hAnsi="Times New Roman"/>
          <w:sz w:val="24"/>
          <w:szCs w:val="24"/>
        </w:rPr>
        <w:t>е</w:t>
      </w:r>
      <w:r w:rsidR="00705191" w:rsidRPr="004856A0">
        <w:rPr>
          <w:rFonts w:ascii="Times New Roman" w:hAnsi="Times New Roman"/>
          <w:sz w:val="24"/>
          <w:szCs w:val="24"/>
        </w:rPr>
        <w:t xml:space="preserve"> грамот</w:t>
      </w:r>
      <w:r w:rsidRPr="004856A0">
        <w:rPr>
          <w:rFonts w:ascii="Times New Roman" w:hAnsi="Times New Roman"/>
          <w:sz w:val="24"/>
          <w:szCs w:val="24"/>
        </w:rPr>
        <w:t>ы.</w:t>
      </w:r>
    </w:p>
    <w:p w:rsidR="004856A0" w:rsidRPr="004856A0" w:rsidRDefault="00016EF3" w:rsidP="004856A0">
      <w:pPr>
        <w:spacing w:line="276" w:lineRule="auto"/>
        <w:contextualSpacing/>
        <w:jc w:val="both"/>
      </w:pPr>
      <w:r w:rsidRPr="004856A0">
        <w:t>5.</w:t>
      </w:r>
      <w:r w:rsidR="00DE0972" w:rsidRPr="004856A0">
        <w:t>9</w:t>
      </w:r>
      <w:r w:rsidRPr="004856A0">
        <w:t xml:space="preserve">. </w:t>
      </w:r>
      <w:r w:rsidR="004856A0" w:rsidRPr="004856A0">
        <w:t>Выставка работ победителей и участников Конкурса будет организована в Центральной городской публичной библиотеке им. В.В. Маяковского.</w:t>
      </w:r>
    </w:p>
    <w:p w:rsidR="004856A0" w:rsidRPr="004856A0" w:rsidRDefault="004856A0" w:rsidP="004856A0">
      <w:pPr>
        <w:spacing w:line="276" w:lineRule="auto"/>
        <w:contextualSpacing/>
        <w:jc w:val="both"/>
      </w:pPr>
    </w:p>
    <w:p w:rsidR="004856A0" w:rsidRPr="00AC6C04" w:rsidRDefault="004856A0" w:rsidP="004856A0">
      <w:pPr>
        <w:spacing w:line="276" w:lineRule="auto"/>
        <w:contextualSpacing/>
        <w:jc w:val="right"/>
      </w:pPr>
      <w:r w:rsidRPr="00AC6C04">
        <w:t>Приложение № 1</w:t>
      </w:r>
    </w:p>
    <w:p w:rsidR="004856A0" w:rsidRPr="00782CFC" w:rsidRDefault="004856A0" w:rsidP="004856A0">
      <w:pPr>
        <w:spacing w:line="276" w:lineRule="auto"/>
        <w:contextualSpacing/>
        <w:jc w:val="center"/>
        <w:rPr>
          <w:b/>
        </w:rPr>
      </w:pPr>
      <w:r>
        <w:rPr>
          <w:b/>
        </w:rPr>
        <w:t>Анкета</w:t>
      </w:r>
      <w:r w:rsidRPr="00782CFC">
        <w:rPr>
          <w:b/>
        </w:rPr>
        <w:t xml:space="preserve"> участника</w:t>
      </w:r>
    </w:p>
    <w:p w:rsidR="004856A0" w:rsidRPr="00B21C06" w:rsidRDefault="004856A0" w:rsidP="004856A0">
      <w:pPr>
        <w:spacing w:line="276" w:lineRule="auto"/>
        <w:contextualSpacing/>
        <w:jc w:val="both"/>
      </w:pPr>
    </w:p>
    <w:p w:rsidR="004856A0" w:rsidRPr="00B21C06" w:rsidRDefault="004856A0" w:rsidP="004856A0">
      <w:pPr>
        <w:spacing w:line="276" w:lineRule="auto"/>
        <w:contextualSpacing/>
      </w:pPr>
      <w:r w:rsidRPr="00B21C06">
        <w:t>Фамилия, имя</w:t>
      </w:r>
      <w:r>
        <w:t xml:space="preserve"> </w:t>
      </w:r>
      <w:r w:rsidRPr="00B21C06">
        <w:t xml:space="preserve"> </w:t>
      </w:r>
      <w:r w:rsidRPr="004A373D">
        <w:t>автора фото</w:t>
      </w:r>
      <w:r>
        <w:t xml:space="preserve"> </w:t>
      </w:r>
      <w:r w:rsidRPr="00B21C06">
        <w:t>__________________________________________________________</w:t>
      </w:r>
    </w:p>
    <w:p w:rsidR="004856A0" w:rsidRPr="00B21C06" w:rsidRDefault="004856A0" w:rsidP="004856A0">
      <w:pPr>
        <w:spacing w:line="276" w:lineRule="auto"/>
        <w:contextualSpacing/>
      </w:pPr>
      <w:r w:rsidRPr="00B21C06">
        <w:t xml:space="preserve">Место работы и должность </w:t>
      </w:r>
      <w:r>
        <w:t xml:space="preserve"> (по желанию) </w:t>
      </w:r>
      <w:r w:rsidRPr="00B21C06">
        <w:t>__________________________________</w:t>
      </w:r>
    </w:p>
    <w:p w:rsidR="004856A0" w:rsidRPr="00B21C06" w:rsidRDefault="004856A0" w:rsidP="004856A0">
      <w:pPr>
        <w:spacing w:line="276" w:lineRule="auto"/>
        <w:contextualSpacing/>
      </w:pPr>
      <w:r w:rsidRPr="00B21C06">
        <w:t xml:space="preserve">Место учебы </w:t>
      </w:r>
      <w:r>
        <w:t xml:space="preserve"> (по желанию)  </w:t>
      </w:r>
      <w:r w:rsidRPr="00B21C06">
        <w:t>_________________________________________</w:t>
      </w:r>
    </w:p>
    <w:p w:rsidR="004856A0" w:rsidRDefault="004856A0" w:rsidP="004856A0">
      <w:pPr>
        <w:spacing w:line="276" w:lineRule="auto"/>
        <w:contextualSpacing/>
      </w:pPr>
      <w:r w:rsidRPr="00B21C06">
        <w:t xml:space="preserve">Контактная информация (тел., </w:t>
      </w:r>
      <w:proofErr w:type="spellStart"/>
      <w:r w:rsidRPr="00B21C06">
        <w:t>e-mail</w:t>
      </w:r>
      <w:proofErr w:type="spellEnd"/>
      <w:r w:rsidRPr="00B21C06">
        <w:t xml:space="preserve">) </w:t>
      </w:r>
      <w:r>
        <w:t>_______________________________</w:t>
      </w:r>
    </w:p>
    <w:p w:rsidR="004856A0" w:rsidRDefault="004856A0" w:rsidP="004856A0">
      <w:pPr>
        <w:spacing w:line="276" w:lineRule="auto"/>
        <w:contextualSpacing/>
      </w:pPr>
    </w:p>
    <w:p w:rsidR="004856A0" w:rsidRDefault="004856A0" w:rsidP="004856A0">
      <w:pPr>
        <w:spacing w:line="276" w:lineRule="auto"/>
        <w:contextualSpacing/>
      </w:pPr>
      <w:r>
        <w:t>Краткое описание концепции работы (работ): _____________________________________</w:t>
      </w:r>
    </w:p>
    <w:p w:rsidR="004856A0" w:rsidRDefault="004856A0" w:rsidP="004856A0">
      <w:pPr>
        <w:spacing w:line="276" w:lineRule="auto"/>
        <w:contextualSpacing/>
      </w:pPr>
    </w:p>
    <w:p w:rsidR="004856A0" w:rsidRDefault="004856A0" w:rsidP="004856A0">
      <w:pPr>
        <w:spacing w:line="276" w:lineRule="auto"/>
        <w:contextualSpacing/>
      </w:pPr>
    </w:p>
    <w:p w:rsidR="004856A0" w:rsidRDefault="004856A0" w:rsidP="004856A0">
      <w:pPr>
        <w:spacing w:line="276" w:lineRule="auto"/>
        <w:ind w:firstLine="567"/>
        <w:contextualSpacing/>
        <w:jc w:val="both"/>
      </w:pPr>
      <w:r>
        <w:t xml:space="preserve">С Положением о Конкурсе социального плаката «Окна РОСТА: 1919-2019»  </w:t>
      </w:r>
      <w:proofErr w:type="gramStart"/>
      <w:r>
        <w:t>ознакомлен</w:t>
      </w:r>
      <w:proofErr w:type="gramEnd"/>
      <w:r>
        <w:t>. Даю согласие на использование персональных данных в целях и формах, указанных в  данном Положении.</w:t>
      </w:r>
    </w:p>
    <w:p w:rsidR="004856A0" w:rsidRDefault="004856A0" w:rsidP="004856A0">
      <w:pPr>
        <w:spacing w:line="276" w:lineRule="auto"/>
        <w:ind w:firstLine="567"/>
        <w:contextualSpacing/>
        <w:jc w:val="both"/>
      </w:pPr>
    </w:p>
    <w:p w:rsidR="004856A0" w:rsidRDefault="004856A0" w:rsidP="004856A0">
      <w:pPr>
        <w:spacing w:line="276" w:lineRule="auto"/>
        <w:ind w:firstLine="567"/>
        <w:contextualSpacing/>
        <w:jc w:val="both"/>
      </w:pPr>
      <w:r>
        <w:t>Подпись  ________________________</w:t>
      </w:r>
    </w:p>
    <w:p w:rsidR="0040636A" w:rsidRPr="0040636A" w:rsidRDefault="0040636A" w:rsidP="0040636A">
      <w:pPr>
        <w:ind w:firstLine="567"/>
        <w:contextualSpacing/>
        <w:jc w:val="right"/>
        <w:rPr>
          <w:rFonts w:cs="Calibri"/>
          <w:b/>
          <w:i/>
        </w:rPr>
      </w:pPr>
      <w:r w:rsidRPr="0040636A">
        <w:rPr>
          <w:rFonts w:cs="Calibri"/>
          <w:b/>
          <w:i/>
        </w:rPr>
        <w:lastRenderedPageBreak/>
        <w:t>Пояснительная записка</w:t>
      </w:r>
    </w:p>
    <w:p w:rsidR="0040636A" w:rsidRDefault="0040636A" w:rsidP="0040636A">
      <w:pPr>
        <w:ind w:firstLine="567"/>
        <w:contextualSpacing/>
        <w:jc w:val="both"/>
        <w:rPr>
          <w:rFonts w:cs="Calibri"/>
          <w:b/>
        </w:rPr>
      </w:pPr>
    </w:p>
    <w:p w:rsidR="0040636A" w:rsidRPr="004F2932" w:rsidRDefault="0040636A" w:rsidP="00F44587">
      <w:pPr>
        <w:spacing w:line="276" w:lineRule="auto"/>
        <w:ind w:firstLine="567"/>
        <w:contextualSpacing/>
        <w:jc w:val="both"/>
        <w:rPr>
          <w:rFonts w:cs="Calibri"/>
          <w:b/>
        </w:rPr>
      </w:pPr>
      <w:r w:rsidRPr="004F2932">
        <w:rPr>
          <w:rFonts w:cs="Calibri"/>
          <w:b/>
        </w:rPr>
        <w:t xml:space="preserve">100 лет Окнам </w:t>
      </w:r>
      <w:proofErr w:type="spellStart"/>
      <w:r w:rsidRPr="004F2932">
        <w:rPr>
          <w:rFonts w:cs="Calibri"/>
          <w:b/>
        </w:rPr>
        <w:t>РОСТа</w:t>
      </w:r>
      <w:proofErr w:type="spellEnd"/>
      <w:r w:rsidRPr="004F2932">
        <w:rPr>
          <w:rFonts w:cs="Calibri"/>
          <w:b/>
        </w:rPr>
        <w:t>: конкурс петербургского социального плаката</w:t>
      </w:r>
    </w:p>
    <w:p w:rsidR="0040636A" w:rsidRPr="004F2932" w:rsidRDefault="0040636A" w:rsidP="00F44587">
      <w:pPr>
        <w:spacing w:line="276" w:lineRule="auto"/>
        <w:ind w:firstLine="567"/>
        <w:contextualSpacing/>
        <w:jc w:val="both"/>
        <w:rPr>
          <w:rFonts w:cs="Calibri"/>
        </w:rPr>
      </w:pPr>
      <w:r w:rsidRPr="004F2932">
        <w:rPr>
          <w:rFonts w:cs="Calibri"/>
        </w:rPr>
        <w:t xml:space="preserve">Окнами </w:t>
      </w:r>
      <w:proofErr w:type="spellStart"/>
      <w:r w:rsidRPr="004F2932">
        <w:rPr>
          <w:rFonts w:cs="Calibri"/>
        </w:rPr>
        <w:t>РОСТа</w:t>
      </w:r>
      <w:proofErr w:type="spellEnd"/>
      <w:r w:rsidRPr="004F2932">
        <w:rPr>
          <w:rFonts w:cs="Calibri"/>
        </w:rPr>
        <w:t xml:space="preserve"> называют серию плакатов, созданную в 1919-1921 гг. Российским телеграфным агентством, на которое работали известные художники, поэты: Малевич, </w:t>
      </w:r>
      <w:proofErr w:type="spellStart"/>
      <w:r w:rsidRPr="004F2932">
        <w:rPr>
          <w:rFonts w:cs="Calibri"/>
        </w:rPr>
        <w:t>Кукрыниксы</w:t>
      </w:r>
      <w:proofErr w:type="spellEnd"/>
      <w:r w:rsidRPr="004F2932">
        <w:rPr>
          <w:rFonts w:cs="Calibri"/>
        </w:rPr>
        <w:t xml:space="preserve">, и, конечно же, Маяковский. Сложные годы – Гражданская война, голод, многие люди почти не умеют читать. Через форму плаката, полу-комикса, полу-лубка, короткими рифмами, огромными буквами населению сообщались самые горячие новости с нужным молодому правительству «окрасом». </w:t>
      </w:r>
    </w:p>
    <w:p w:rsidR="0040636A" w:rsidRPr="004F2932" w:rsidRDefault="0040636A" w:rsidP="00F44587">
      <w:pPr>
        <w:spacing w:line="276" w:lineRule="auto"/>
        <w:ind w:firstLine="567"/>
        <w:contextualSpacing/>
        <w:jc w:val="both"/>
        <w:rPr>
          <w:rFonts w:cs="Calibri"/>
        </w:rPr>
      </w:pPr>
      <w:r w:rsidRPr="004F2932">
        <w:rPr>
          <w:rFonts w:cs="Calibri"/>
        </w:rPr>
        <w:t xml:space="preserve">Политический плакат умер, да здравствует социальный плакат. Это правда. Хороший социальный плакат – это нужно и важно. Сколько в Петербурге актуальных проблем, а хороших социальных плакатов не видать. </w:t>
      </w:r>
    </w:p>
    <w:p w:rsidR="0040636A" w:rsidRPr="004F2932" w:rsidRDefault="0040636A" w:rsidP="00F44587">
      <w:pPr>
        <w:spacing w:line="276" w:lineRule="auto"/>
        <w:ind w:firstLine="567"/>
        <w:contextualSpacing/>
        <w:jc w:val="both"/>
        <w:rPr>
          <w:rFonts w:cs="Calibri"/>
        </w:rPr>
      </w:pPr>
      <w:r w:rsidRPr="004F2932">
        <w:rPr>
          <w:rFonts w:cs="Calibri"/>
        </w:rPr>
        <w:t xml:space="preserve">Предлагаем вам остроумно зафиксировать, или даже высмеять, что-то, что задевает лично вас, то, о чем вы хотели бы сказать людям и можете - в такой форме: в рифме, ярком </w:t>
      </w:r>
      <w:proofErr w:type="spellStart"/>
      <w:r w:rsidRPr="004F2932">
        <w:rPr>
          <w:rFonts w:cs="Calibri"/>
        </w:rPr>
        <w:t>слогане</w:t>
      </w:r>
      <w:proofErr w:type="spellEnd"/>
      <w:r w:rsidRPr="004F2932">
        <w:rPr>
          <w:rFonts w:cs="Calibri"/>
        </w:rPr>
        <w:t xml:space="preserve">, карикатуре, комиксе. Также обратите внимание, что Окна </w:t>
      </w:r>
      <w:proofErr w:type="spellStart"/>
      <w:r w:rsidRPr="004F2932">
        <w:rPr>
          <w:rFonts w:cs="Calibri"/>
        </w:rPr>
        <w:t>РОСТа</w:t>
      </w:r>
      <w:proofErr w:type="spellEnd"/>
      <w:r w:rsidRPr="004F2932">
        <w:rPr>
          <w:rFonts w:cs="Calibri"/>
        </w:rPr>
        <w:t xml:space="preserve"> - это минимальные цвета – красный, белый, черный, желтый, использование трафаретных шрифтов. Такой плакат легко нарисовать, если вы не владеете </w:t>
      </w:r>
      <w:proofErr w:type="spellStart"/>
      <w:r w:rsidRPr="004F2932">
        <w:rPr>
          <w:rFonts w:cs="Calibri"/>
        </w:rPr>
        <w:t>фотошопом</w:t>
      </w:r>
      <w:proofErr w:type="spellEnd"/>
      <w:r w:rsidRPr="004F2932">
        <w:rPr>
          <w:rFonts w:cs="Calibri"/>
        </w:rPr>
        <w:t xml:space="preserve">. Всё в лучших традициях.  Принимаем всё. Главное – актуальность и стиль. </w:t>
      </w:r>
    </w:p>
    <w:p w:rsidR="0040636A" w:rsidRPr="004F2932" w:rsidRDefault="0040636A" w:rsidP="00F44587">
      <w:pPr>
        <w:spacing w:line="276" w:lineRule="auto"/>
        <w:ind w:firstLine="567"/>
        <w:contextualSpacing/>
        <w:jc w:val="both"/>
        <w:rPr>
          <w:rFonts w:cs="Calibri"/>
        </w:rPr>
      </w:pPr>
    </w:p>
    <w:p w:rsidR="0040636A" w:rsidRPr="004F2932" w:rsidRDefault="0040636A" w:rsidP="00F44587">
      <w:pPr>
        <w:spacing w:line="276" w:lineRule="auto"/>
        <w:ind w:firstLine="567"/>
        <w:contextualSpacing/>
        <w:jc w:val="both"/>
        <w:rPr>
          <w:rFonts w:cs="Calibri"/>
        </w:rPr>
      </w:pPr>
    </w:p>
    <w:p w:rsidR="0040636A" w:rsidRDefault="0040636A" w:rsidP="00F44587">
      <w:pPr>
        <w:spacing w:line="276" w:lineRule="auto"/>
        <w:ind w:firstLine="567"/>
        <w:contextualSpacing/>
        <w:jc w:val="both"/>
      </w:pPr>
    </w:p>
    <w:sectPr w:rsidR="0040636A" w:rsidSect="0074145E">
      <w:footerReference w:type="default" r:id="rId11"/>
      <w:pgSz w:w="11906" w:h="16838"/>
      <w:pgMar w:top="624" w:right="851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1A" w:rsidRDefault="0087331A" w:rsidP="00BB25FC">
      <w:r>
        <w:separator/>
      </w:r>
    </w:p>
  </w:endnote>
  <w:endnote w:type="continuationSeparator" w:id="0">
    <w:p w:rsidR="0087331A" w:rsidRDefault="0087331A" w:rsidP="00BB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E5" w:rsidRDefault="00CD666F">
    <w:pPr>
      <w:spacing w:line="200" w:lineRule="exact"/>
      <w:rPr>
        <w:sz w:val="20"/>
        <w:szCs w:val="20"/>
      </w:rPr>
    </w:pPr>
    <w:r w:rsidRPr="00CD666F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44.85pt;margin-top:793pt;width:10pt;height:14pt;z-index:-251658752;mso-position-horizontal-relative:page;mso-position-vertical-relative:page" filled="f" stroked="f">
          <v:textbox inset="0,0,0,0">
            <w:txbxContent>
              <w:p w:rsidR="00B221E5" w:rsidRDefault="00CD666F">
                <w:pPr>
                  <w:spacing w:line="265" w:lineRule="exact"/>
                  <w:ind w:left="40" w:right="-20"/>
                </w:pPr>
                <w:r>
                  <w:fldChar w:fldCharType="begin"/>
                </w:r>
                <w:r w:rsidR="008231A9">
                  <w:instrText xml:space="preserve"> PAGE </w:instrText>
                </w:r>
                <w:r>
                  <w:fldChar w:fldCharType="separate"/>
                </w:r>
                <w:r w:rsidR="00F4458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1A" w:rsidRDefault="0087331A" w:rsidP="00BB25FC">
      <w:r>
        <w:separator/>
      </w:r>
    </w:p>
  </w:footnote>
  <w:footnote w:type="continuationSeparator" w:id="0">
    <w:p w:rsidR="0087331A" w:rsidRDefault="0087331A" w:rsidP="00BB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3B4"/>
    <w:multiLevelType w:val="multilevel"/>
    <w:tmpl w:val="A1C81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38440E"/>
    <w:multiLevelType w:val="multilevel"/>
    <w:tmpl w:val="3CE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9385B"/>
    <w:multiLevelType w:val="hybridMultilevel"/>
    <w:tmpl w:val="7FCA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23E3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2243"/>
    <w:multiLevelType w:val="hybridMultilevel"/>
    <w:tmpl w:val="20CE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94FC4"/>
    <w:multiLevelType w:val="hybridMultilevel"/>
    <w:tmpl w:val="8EC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47A0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A65B9"/>
    <w:multiLevelType w:val="hybridMultilevel"/>
    <w:tmpl w:val="543029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1C77"/>
    <w:multiLevelType w:val="hybridMultilevel"/>
    <w:tmpl w:val="EC86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143C5"/>
    <w:multiLevelType w:val="multilevel"/>
    <w:tmpl w:val="214845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B056613"/>
    <w:multiLevelType w:val="hybridMultilevel"/>
    <w:tmpl w:val="7F0669F0"/>
    <w:lvl w:ilvl="0" w:tplc="9AA2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0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A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C5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ED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AD3819"/>
    <w:multiLevelType w:val="multilevel"/>
    <w:tmpl w:val="D17AB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AD636D1"/>
    <w:multiLevelType w:val="hybridMultilevel"/>
    <w:tmpl w:val="8AF2F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062291"/>
    <w:multiLevelType w:val="multilevel"/>
    <w:tmpl w:val="8550B4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2B853BA"/>
    <w:multiLevelType w:val="hybridMultilevel"/>
    <w:tmpl w:val="4356C32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  <w:i/>
        <w:sz w:val="28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>
    <w:nsid w:val="76130C7D"/>
    <w:multiLevelType w:val="hybridMultilevel"/>
    <w:tmpl w:val="5246E2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E251B"/>
    <w:multiLevelType w:val="hybridMultilevel"/>
    <w:tmpl w:val="6242E900"/>
    <w:lvl w:ilvl="0" w:tplc="99B409F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7D1B42F5"/>
    <w:multiLevelType w:val="hybridMultilevel"/>
    <w:tmpl w:val="F4B8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868C6"/>
    <w:multiLevelType w:val="hybridMultilevel"/>
    <w:tmpl w:val="1EB6B5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18"/>
  </w:num>
  <w:num w:numId="10">
    <w:abstractNumId w:val="7"/>
  </w:num>
  <w:num w:numId="11">
    <w:abstractNumId w:val="15"/>
  </w:num>
  <w:num w:numId="12">
    <w:abstractNumId w:val="11"/>
  </w:num>
  <w:num w:numId="13">
    <w:abstractNumId w:val="13"/>
  </w:num>
  <w:num w:numId="14">
    <w:abstractNumId w:val="16"/>
  </w:num>
  <w:num w:numId="15">
    <w:abstractNumId w:val="1"/>
  </w:num>
  <w:num w:numId="16">
    <w:abstractNumId w:val="0"/>
  </w:num>
  <w:num w:numId="17">
    <w:abstractNumId w:val="9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70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85ECC"/>
    <w:rsid w:val="00002A44"/>
    <w:rsid w:val="00005713"/>
    <w:rsid w:val="00005CE2"/>
    <w:rsid w:val="00007EB4"/>
    <w:rsid w:val="0001293B"/>
    <w:rsid w:val="00013D18"/>
    <w:rsid w:val="00016EF3"/>
    <w:rsid w:val="000208D9"/>
    <w:rsid w:val="000274F2"/>
    <w:rsid w:val="00027A12"/>
    <w:rsid w:val="00041314"/>
    <w:rsid w:val="00043513"/>
    <w:rsid w:val="000437BB"/>
    <w:rsid w:val="00046B56"/>
    <w:rsid w:val="000476BF"/>
    <w:rsid w:val="00051BD8"/>
    <w:rsid w:val="0005246F"/>
    <w:rsid w:val="000652F7"/>
    <w:rsid w:val="00070E2D"/>
    <w:rsid w:val="00073DDF"/>
    <w:rsid w:val="00074130"/>
    <w:rsid w:val="00086DD4"/>
    <w:rsid w:val="00091469"/>
    <w:rsid w:val="00091F94"/>
    <w:rsid w:val="00093B75"/>
    <w:rsid w:val="00094BD3"/>
    <w:rsid w:val="000A00DB"/>
    <w:rsid w:val="000A2464"/>
    <w:rsid w:val="000A76C2"/>
    <w:rsid w:val="000B0F38"/>
    <w:rsid w:val="000B2051"/>
    <w:rsid w:val="000B52A6"/>
    <w:rsid w:val="000B6684"/>
    <w:rsid w:val="000C47B0"/>
    <w:rsid w:val="000C62CD"/>
    <w:rsid w:val="000C7932"/>
    <w:rsid w:val="000D0AB6"/>
    <w:rsid w:val="000D3184"/>
    <w:rsid w:val="000E12F5"/>
    <w:rsid w:val="000E5D7E"/>
    <w:rsid w:val="000F2BFE"/>
    <w:rsid w:val="000F3251"/>
    <w:rsid w:val="000F4093"/>
    <w:rsid w:val="00110969"/>
    <w:rsid w:val="00112587"/>
    <w:rsid w:val="001144C2"/>
    <w:rsid w:val="00117860"/>
    <w:rsid w:val="001202C2"/>
    <w:rsid w:val="001225B7"/>
    <w:rsid w:val="001350FD"/>
    <w:rsid w:val="00135774"/>
    <w:rsid w:val="00141BA7"/>
    <w:rsid w:val="00143ADB"/>
    <w:rsid w:val="00145117"/>
    <w:rsid w:val="00146C6B"/>
    <w:rsid w:val="001479A1"/>
    <w:rsid w:val="00150DA9"/>
    <w:rsid w:val="00171A28"/>
    <w:rsid w:val="00182D7A"/>
    <w:rsid w:val="00183F48"/>
    <w:rsid w:val="00193468"/>
    <w:rsid w:val="00197492"/>
    <w:rsid w:val="001A3A03"/>
    <w:rsid w:val="001A64CB"/>
    <w:rsid w:val="001A7DCA"/>
    <w:rsid w:val="001B532E"/>
    <w:rsid w:val="001B6CAA"/>
    <w:rsid w:val="001B702C"/>
    <w:rsid w:val="001B72DA"/>
    <w:rsid w:val="001C5A83"/>
    <w:rsid w:val="001C760A"/>
    <w:rsid w:val="001D1356"/>
    <w:rsid w:val="001D4EA4"/>
    <w:rsid w:val="001D5D5B"/>
    <w:rsid w:val="001E260D"/>
    <w:rsid w:val="001E34B0"/>
    <w:rsid w:val="001F2C2D"/>
    <w:rsid w:val="001F4770"/>
    <w:rsid w:val="00201FF3"/>
    <w:rsid w:val="0020291C"/>
    <w:rsid w:val="002114EC"/>
    <w:rsid w:val="00222785"/>
    <w:rsid w:val="00231523"/>
    <w:rsid w:val="002333B6"/>
    <w:rsid w:val="00234B68"/>
    <w:rsid w:val="002363C2"/>
    <w:rsid w:val="002404FB"/>
    <w:rsid w:val="00243BDA"/>
    <w:rsid w:val="0024774D"/>
    <w:rsid w:val="00247D12"/>
    <w:rsid w:val="00250C20"/>
    <w:rsid w:val="002546DA"/>
    <w:rsid w:val="00257FE2"/>
    <w:rsid w:val="0027067D"/>
    <w:rsid w:val="00270AEB"/>
    <w:rsid w:val="002718F7"/>
    <w:rsid w:val="00272BD1"/>
    <w:rsid w:val="00290152"/>
    <w:rsid w:val="002A2C64"/>
    <w:rsid w:val="002A5437"/>
    <w:rsid w:val="002B6BB4"/>
    <w:rsid w:val="002C4A88"/>
    <w:rsid w:val="002C60A6"/>
    <w:rsid w:val="002C60E6"/>
    <w:rsid w:val="002C68E4"/>
    <w:rsid w:val="002C7542"/>
    <w:rsid w:val="002C771D"/>
    <w:rsid w:val="002D25E8"/>
    <w:rsid w:val="002D3524"/>
    <w:rsid w:val="002E11DF"/>
    <w:rsid w:val="002E20D0"/>
    <w:rsid w:val="002F27E8"/>
    <w:rsid w:val="002F5145"/>
    <w:rsid w:val="00301570"/>
    <w:rsid w:val="00310CCD"/>
    <w:rsid w:val="0031119E"/>
    <w:rsid w:val="00315F6E"/>
    <w:rsid w:val="003552C0"/>
    <w:rsid w:val="00360D96"/>
    <w:rsid w:val="00361002"/>
    <w:rsid w:val="00366905"/>
    <w:rsid w:val="00370043"/>
    <w:rsid w:val="00370105"/>
    <w:rsid w:val="0037026E"/>
    <w:rsid w:val="003707A7"/>
    <w:rsid w:val="00380A86"/>
    <w:rsid w:val="003811DF"/>
    <w:rsid w:val="00382DFD"/>
    <w:rsid w:val="0038378F"/>
    <w:rsid w:val="00394D87"/>
    <w:rsid w:val="00394F5E"/>
    <w:rsid w:val="0039590C"/>
    <w:rsid w:val="003A13E9"/>
    <w:rsid w:val="003A36CF"/>
    <w:rsid w:val="003B020C"/>
    <w:rsid w:val="003B36F7"/>
    <w:rsid w:val="003C31F7"/>
    <w:rsid w:val="003C6037"/>
    <w:rsid w:val="003C63A6"/>
    <w:rsid w:val="003C6B26"/>
    <w:rsid w:val="003D34F1"/>
    <w:rsid w:val="003D3B5E"/>
    <w:rsid w:val="003D61D7"/>
    <w:rsid w:val="003E48AE"/>
    <w:rsid w:val="003E59E3"/>
    <w:rsid w:val="003E5EBE"/>
    <w:rsid w:val="003E6556"/>
    <w:rsid w:val="003E6EEA"/>
    <w:rsid w:val="003F1A17"/>
    <w:rsid w:val="00401653"/>
    <w:rsid w:val="0040474E"/>
    <w:rsid w:val="0040636A"/>
    <w:rsid w:val="00407534"/>
    <w:rsid w:val="004078E1"/>
    <w:rsid w:val="004273E6"/>
    <w:rsid w:val="00431263"/>
    <w:rsid w:val="004335D6"/>
    <w:rsid w:val="00436DDA"/>
    <w:rsid w:val="00444C4A"/>
    <w:rsid w:val="00445CFC"/>
    <w:rsid w:val="00447599"/>
    <w:rsid w:val="00480138"/>
    <w:rsid w:val="004804EF"/>
    <w:rsid w:val="004856A0"/>
    <w:rsid w:val="00485F95"/>
    <w:rsid w:val="0048614A"/>
    <w:rsid w:val="00490BBA"/>
    <w:rsid w:val="004977B2"/>
    <w:rsid w:val="0049793E"/>
    <w:rsid w:val="004A0C23"/>
    <w:rsid w:val="004A67F3"/>
    <w:rsid w:val="004B06E7"/>
    <w:rsid w:val="004B3801"/>
    <w:rsid w:val="004B4D53"/>
    <w:rsid w:val="004C248A"/>
    <w:rsid w:val="004C3175"/>
    <w:rsid w:val="004C4483"/>
    <w:rsid w:val="004C580A"/>
    <w:rsid w:val="004C6B25"/>
    <w:rsid w:val="004D4C5B"/>
    <w:rsid w:val="004E3956"/>
    <w:rsid w:val="004E4540"/>
    <w:rsid w:val="004E5B7B"/>
    <w:rsid w:val="004E7395"/>
    <w:rsid w:val="004F435B"/>
    <w:rsid w:val="00505B93"/>
    <w:rsid w:val="00506AF6"/>
    <w:rsid w:val="005120E7"/>
    <w:rsid w:val="00521A24"/>
    <w:rsid w:val="00522104"/>
    <w:rsid w:val="00522128"/>
    <w:rsid w:val="00522C92"/>
    <w:rsid w:val="00522EDB"/>
    <w:rsid w:val="00530317"/>
    <w:rsid w:val="0053571E"/>
    <w:rsid w:val="005435FC"/>
    <w:rsid w:val="00551CDF"/>
    <w:rsid w:val="00563AF6"/>
    <w:rsid w:val="005642CF"/>
    <w:rsid w:val="00564A56"/>
    <w:rsid w:val="00567C25"/>
    <w:rsid w:val="00567F3F"/>
    <w:rsid w:val="005747E6"/>
    <w:rsid w:val="00576E2E"/>
    <w:rsid w:val="005967B8"/>
    <w:rsid w:val="005A1699"/>
    <w:rsid w:val="005B249C"/>
    <w:rsid w:val="005B48BB"/>
    <w:rsid w:val="005B6AB2"/>
    <w:rsid w:val="005C008E"/>
    <w:rsid w:val="005C13A4"/>
    <w:rsid w:val="005C5B80"/>
    <w:rsid w:val="005E1D67"/>
    <w:rsid w:val="005F2AF9"/>
    <w:rsid w:val="006000DF"/>
    <w:rsid w:val="006028B7"/>
    <w:rsid w:val="00603302"/>
    <w:rsid w:val="00607022"/>
    <w:rsid w:val="006079EE"/>
    <w:rsid w:val="00612FFB"/>
    <w:rsid w:val="00620389"/>
    <w:rsid w:val="006262CA"/>
    <w:rsid w:val="0063122A"/>
    <w:rsid w:val="00631C6C"/>
    <w:rsid w:val="00633681"/>
    <w:rsid w:val="00636613"/>
    <w:rsid w:val="00636E31"/>
    <w:rsid w:val="00645657"/>
    <w:rsid w:val="00645B68"/>
    <w:rsid w:val="006559A0"/>
    <w:rsid w:val="00655C80"/>
    <w:rsid w:val="00657185"/>
    <w:rsid w:val="006650E6"/>
    <w:rsid w:val="006724AC"/>
    <w:rsid w:val="00673CBC"/>
    <w:rsid w:val="006850FB"/>
    <w:rsid w:val="00685ECC"/>
    <w:rsid w:val="0069444C"/>
    <w:rsid w:val="00694EC6"/>
    <w:rsid w:val="006975ED"/>
    <w:rsid w:val="006B2AC0"/>
    <w:rsid w:val="006B4D5D"/>
    <w:rsid w:val="006D1507"/>
    <w:rsid w:val="006D65BC"/>
    <w:rsid w:val="006E1ED6"/>
    <w:rsid w:val="006E2B3D"/>
    <w:rsid w:val="006E2E31"/>
    <w:rsid w:val="006E7BE1"/>
    <w:rsid w:val="006F1C10"/>
    <w:rsid w:val="007011A0"/>
    <w:rsid w:val="00704215"/>
    <w:rsid w:val="00705191"/>
    <w:rsid w:val="00706C53"/>
    <w:rsid w:val="007225F0"/>
    <w:rsid w:val="00727B80"/>
    <w:rsid w:val="00736A75"/>
    <w:rsid w:val="007379FB"/>
    <w:rsid w:val="00740431"/>
    <w:rsid w:val="007408A3"/>
    <w:rsid w:val="0074145E"/>
    <w:rsid w:val="007431D8"/>
    <w:rsid w:val="00744949"/>
    <w:rsid w:val="0076092A"/>
    <w:rsid w:val="00762553"/>
    <w:rsid w:val="00766086"/>
    <w:rsid w:val="0077315E"/>
    <w:rsid w:val="0077456E"/>
    <w:rsid w:val="00775A09"/>
    <w:rsid w:val="00782CFC"/>
    <w:rsid w:val="00786DD0"/>
    <w:rsid w:val="007942AA"/>
    <w:rsid w:val="007A398A"/>
    <w:rsid w:val="007A3AA8"/>
    <w:rsid w:val="007A53AD"/>
    <w:rsid w:val="007A6F5A"/>
    <w:rsid w:val="007B33BC"/>
    <w:rsid w:val="007C1F6F"/>
    <w:rsid w:val="007D1C1A"/>
    <w:rsid w:val="007D28A5"/>
    <w:rsid w:val="007D63D4"/>
    <w:rsid w:val="007E1371"/>
    <w:rsid w:val="007E6B9D"/>
    <w:rsid w:val="007F24D9"/>
    <w:rsid w:val="007F27DD"/>
    <w:rsid w:val="007F416B"/>
    <w:rsid w:val="00800B22"/>
    <w:rsid w:val="0081333A"/>
    <w:rsid w:val="00816E0D"/>
    <w:rsid w:val="00817BA6"/>
    <w:rsid w:val="008206A6"/>
    <w:rsid w:val="00821093"/>
    <w:rsid w:val="008231A9"/>
    <w:rsid w:val="0082501D"/>
    <w:rsid w:val="00827B90"/>
    <w:rsid w:val="00830923"/>
    <w:rsid w:val="00831283"/>
    <w:rsid w:val="00833AF5"/>
    <w:rsid w:val="00834FB5"/>
    <w:rsid w:val="008400AD"/>
    <w:rsid w:val="008419A3"/>
    <w:rsid w:val="00841F8A"/>
    <w:rsid w:val="00846BB4"/>
    <w:rsid w:val="00850841"/>
    <w:rsid w:val="008537D8"/>
    <w:rsid w:val="00856ECD"/>
    <w:rsid w:val="008635E0"/>
    <w:rsid w:val="00872B13"/>
    <w:rsid w:val="0087331A"/>
    <w:rsid w:val="00873CD5"/>
    <w:rsid w:val="00877232"/>
    <w:rsid w:val="008860FF"/>
    <w:rsid w:val="008866CF"/>
    <w:rsid w:val="00887413"/>
    <w:rsid w:val="00887A22"/>
    <w:rsid w:val="00895F66"/>
    <w:rsid w:val="008961C6"/>
    <w:rsid w:val="00896707"/>
    <w:rsid w:val="00896906"/>
    <w:rsid w:val="00896DE7"/>
    <w:rsid w:val="008A081D"/>
    <w:rsid w:val="008A33BE"/>
    <w:rsid w:val="008A7D8F"/>
    <w:rsid w:val="008B51BB"/>
    <w:rsid w:val="008C574A"/>
    <w:rsid w:val="008C6774"/>
    <w:rsid w:val="008C70B5"/>
    <w:rsid w:val="008D41FC"/>
    <w:rsid w:val="008E0FA4"/>
    <w:rsid w:val="008E2653"/>
    <w:rsid w:val="008E3D24"/>
    <w:rsid w:val="008F06F5"/>
    <w:rsid w:val="008F17B4"/>
    <w:rsid w:val="008F7314"/>
    <w:rsid w:val="00900E48"/>
    <w:rsid w:val="009016F6"/>
    <w:rsid w:val="009054EC"/>
    <w:rsid w:val="00907030"/>
    <w:rsid w:val="00913E35"/>
    <w:rsid w:val="009207B9"/>
    <w:rsid w:val="00923345"/>
    <w:rsid w:val="00924624"/>
    <w:rsid w:val="00925801"/>
    <w:rsid w:val="00932357"/>
    <w:rsid w:val="00934BD7"/>
    <w:rsid w:val="00941A9E"/>
    <w:rsid w:val="009430DA"/>
    <w:rsid w:val="009459D9"/>
    <w:rsid w:val="009500AD"/>
    <w:rsid w:val="00951608"/>
    <w:rsid w:val="00961D37"/>
    <w:rsid w:val="00967EA6"/>
    <w:rsid w:val="00980561"/>
    <w:rsid w:val="0098707C"/>
    <w:rsid w:val="009875E9"/>
    <w:rsid w:val="00990E0A"/>
    <w:rsid w:val="00995AC3"/>
    <w:rsid w:val="009967D4"/>
    <w:rsid w:val="009A7DEE"/>
    <w:rsid w:val="009B2FAB"/>
    <w:rsid w:val="009C0062"/>
    <w:rsid w:val="009C5397"/>
    <w:rsid w:val="009D1EC0"/>
    <w:rsid w:val="009E3EED"/>
    <w:rsid w:val="009E5CC0"/>
    <w:rsid w:val="009F169C"/>
    <w:rsid w:val="00A25A27"/>
    <w:rsid w:val="00A3156F"/>
    <w:rsid w:val="00A3162C"/>
    <w:rsid w:val="00A31C3A"/>
    <w:rsid w:val="00A41248"/>
    <w:rsid w:val="00A44DBA"/>
    <w:rsid w:val="00A457BC"/>
    <w:rsid w:val="00A476DC"/>
    <w:rsid w:val="00A5190C"/>
    <w:rsid w:val="00A5279C"/>
    <w:rsid w:val="00A53BDC"/>
    <w:rsid w:val="00A53D60"/>
    <w:rsid w:val="00A54F2D"/>
    <w:rsid w:val="00A55CE7"/>
    <w:rsid w:val="00A65D3D"/>
    <w:rsid w:val="00A8767D"/>
    <w:rsid w:val="00A87B59"/>
    <w:rsid w:val="00AA692D"/>
    <w:rsid w:val="00AA6BB5"/>
    <w:rsid w:val="00AC6938"/>
    <w:rsid w:val="00AC6C04"/>
    <w:rsid w:val="00AD057C"/>
    <w:rsid w:val="00AD1472"/>
    <w:rsid w:val="00AD6EDC"/>
    <w:rsid w:val="00AF015A"/>
    <w:rsid w:val="00B03F24"/>
    <w:rsid w:val="00B063D8"/>
    <w:rsid w:val="00B12E0D"/>
    <w:rsid w:val="00B153A3"/>
    <w:rsid w:val="00B1734B"/>
    <w:rsid w:val="00B21C06"/>
    <w:rsid w:val="00B27E58"/>
    <w:rsid w:val="00B3051F"/>
    <w:rsid w:val="00B325DE"/>
    <w:rsid w:val="00B37318"/>
    <w:rsid w:val="00B378A8"/>
    <w:rsid w:val="00B41E9A"/>
    <w:rsid w:val="00B56338"/>
    <w:rsid w:val="00B65DFD"/>
    <w:rsid w:val="00B66BDE"/>
    <w:rsid w:val="00B7462A"/>
    <w:rsid w:val="00B74F29"/>
    <w:rsid w:val="00B80702"/>
    <w:rsid w:val="00B85C9F"/>
    <w:rsid w:val="00B9033C"/>
    <w:rsid w:val="00B94562"/>
    <w:rsid w:val="00BA0304"/>
    <w:rsid w:val="00BA0902"/>
    <w:rsid w:val="00BA6B50"/>
    <w:rsid w:val="00BB25FC"/>
    <w:rsid w:val="00BB29F2"/>
    <w:rsid w:val="00BC01C4"/>
    <w:rsid w:val="00BC149E"/>
    <w:rsid w:val="00BC5087"/>
    <w:rsid w:val="00BD12DC"/>
    <w:rsid w:val="00BD7B12"/>
    <w:rsid w:val="00BE045D"/>
    <w:rsid w:val="00BF1660"/>
    <w:rsid w:val="00BF6977"/>
    <w:rsid w:val="00C024F6"/>
    <w:rsid w:val="00C05914"/>
    <w:rsid w:val="00C12B30"/>
    <w:rsid w:val="00C13B89"/>
    <w:rsid w:val="00C167D1"/>
    <w:rsid w:val="00C21B64"/>
    <w:rsid w:val="00C24A18"/>
    <w:rsid w:val="00C25441"/>
    <w:rsid w:val="00C26B1A"/>
    <w:rsid w:val="00C31A06"/>
    <w:rsid w:val="00C321FE"/>
    <w:rsid w:val="00C32A0A"/>
    <w:rsid w:val="00C32B9D"/>
    <w:rsid w:val="00C373FA"/>
    <w:rsid w:val="00C37C04"/>
    <w:rsid w:val="00C465FA"/>
    <w:rsid w:val="00C476A5"/>
    <w:rsid w:val="00C57A31"/>
    <w:rsid w:val="00C61E1C"/>
    <w:rsid w:val="00C665DE"/>
    <w:rsid w:val="00C67D68"/>
    <w:rsid w:val="00C7106D"/>
    <w:rsid w:val="00C73CC5"/>
    <w:rsid w:val="00C7633C"/>
    <w:rsid w:val="00C83DA4"/>
    <w:rsid w:val="00C9085C"/>
    <w:rsid w:val="00C94A04"/>
    <w:rsid w:val="00CA0689"/>
    <w:rsid w:val="00CA2374"/>
    <w:rsid w:val="00CA358B"/>
    <w:rsid w:val="00CA51FB"/>
    <w:rsid w:val="00CB1595"/>
    <w:rsid w:val="00CB5B3C"/>
    <w:rsid w:val="00CB6CBC"/>
    <w:rsid w:val="00CC018F"/>
    <w:rsid w:val="00CC01CC"/>
    <w:rsid w:val="00CD12B4"/>
    <w:rsid w:val="00CD47D0"/>
    <w:rsid w:val="00CD666F"/>
    <w:rsid w:val="00CE571A"/>
    <w:rsid w:val="00CE7AAE"/>
    <w:rsid w:val="00CF345C"/>
    <w:rsid w:val="00D02A68"/>
    <w:rsid w:val="00D04443"/>
    <w:rsid w:val="00D04CC3"/>
    <w:rsid w:val="00D0583C"/>
    <w:rsid w:val="00D10537"/>
    <w:rsid w:val="00D25675"/>
    <w:rsid w:val="00D46C5A"/>
    <w:rsid w:val="00D543D9"/>
    <w:rsid w:val="00D634F9"/>
    <w:rsid w:val="00D66BC8"/>
    <w:rsid w:val="00D70A6F"/>
    <w:rsid w:val="00D70A7B"/>
    <w:rsid w:val="00D7223F"/>
    <w:rsid w:val="00D725CB"/>
    <w:rsid w:val="00D749FD"/>
    <w:rsid w:val="00D76C4E"/>
    <w:rsid w:val="00D83991"/>
    <w:rsid w:val="00D86BD1"/>
    <w:rsid w:val="00D91916"/>
    <w:rsid w:val="00D9751E"/>
    <w:rsid w:val="00DA0F02"/>
    <w:rsid w:val="00DA6EE9"/>
    <w:rsid w:val="00DB2212"/>
    <w:rsid w:val="00DC42B0"/>
    <w:rsid w:val="00DE0972"/>
    <w:rsid w:val="00DE09FE"/>
    <w:rsid w:val="00DE6AD1"/>
    <w:rsid w:val="00DF10AF"/>
    <w:rsid w:val="00DF35F8"/>
    <w:rsid w:val="00DF46EC"/>
    <w:rsid w:val="00E0065D"/>
    <w:rsid w:val="00E026C6"/>
    <w:rsid w:val="00E03F03"/>
    <w:rsid w:val="00E04304"/>
    <w:rsid w:val="00E05317"/>
    <w:rsid w:val="00E11EC2"/>
    <w:rsid w:val="00E30610"/>
    <w:rsid w:val="00E3288A"/>
    <w:rsid w:val="00E4789D"/>
    <w:rsid w:val="00E53993"/>
    <w:rsid w:val="00E60A38"/>
    <w:rsid w:val="00E611E9"/>
    <w:rsid w:val="00E6260D"/>
    <w:rsid w:val="00E65236"/>
    <w:rsid w:val="00E6736F"/>
    <w:rsid w:val="00E700CB"/>
    <w:rsid w:val="00E71252"/>
    <w:rsid w:val="00E71BAE"/>
    <w:rsid w:val="00E728A8"/>
    <w:rsid w:val="00E753A0"/>
    <w:rsid w:val="00E82901"/>
    <w:rsid w:val="00E82B17"/>
    <w:rsid w:val="00E92C2E"/>
    <w:rsid w:val="00E9560D"/>
    <w:rsid w:val="00EA3E22"/>
    <w:rsid w:val="00EA60E8"/>
    <w:rsid w:val="00EB11DF"/>
    <w:rsid w:val="00EB20AB"/>
    <w:rsid w:val="00EB23D5"/>
    <w:rsid w:val="00EB4685"/>
    <w:rsid w:val="00EC00E9"/>
    <w:rsid w:val="00EC46F5"/>
    <w:rsid w:val="00ED2112"/>
    <w:rsid w:val="00ED5182"/>
    <w:rsid w:val="00EE42B0"/>
    <w:rsid w:val="00EF0582"/>
    <w:rsid w:val="00EF2527"/>
    <w:rsid w:val="00EF5E0F"/>
    <w:rsid w:val="00EF7834"/>
    <w:rsid w:val="00F02254"/>
    <w:rsid w:val="00F03DEA"/>
    <w:rsid w:val="00F0547D"/>
    <w:rsid w:val="00F21965"/>
    <w:rsid w:val="00F26928"/>
    <w:rsid w:val="00F31FF3"/>
    <w:rsid w:val="00F40839"/>
    <w:rsid w:val="00F42B6A"/>
    <w:rsid w:val="00F44587"/>
    <w:rsid w:val="00F54FE6"/>
    <w:rsid w:val="00F56E4C"/>
    <w:rsid w:val="00F6163D"/>
    <w:rsid w:val="00F65475"/>
    <w:rsid w:val="00F73C73"/>
    <w:rsid w:val="00F74176"/>
    <w:rsid w:val="00F80822"/>
    <w:rsid w:val="00F81AF1"/>
    <w:rsid w:val="00F836F6"/>
    <w:rsid w:val="00F84501"/>
    <w:rsid w:val="00FA0A26"/>
    <w:rsid w:val="00FA4CB3"/>
    <w:rsid w:val="00FA5A4F"/>
    <w:rsid w:val="00FB16EC"/>
    <w:rsid w:val="00FB5BD3"/>
    <w:rsid w:val="00FB70A7"/>
    <w:rsid w:val="00FC0179"/>
    <w:rsid w:val="00FC2D06"/>
    <w:rsid w:val="00FC574C"/>
    <w:rsid w:val="00FC6AB9"/>
    <w:rsid w:val="00FD5F4F"/>
    <w:rsid w:val="00FE3524"/>
    <w:rsid w:val="00FF0184"/>
    <w:rsid w:val="00FF2409"/>
    <w:rsid w:val="00FF5394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E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685ECC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E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E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5ECC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685ECC"/>
    <w:rPr>
      <w:color w:val="0000FF"/>
      <w:u w:val="single"/>
    </w:rPr>
  </w:style>
  <w:style w:type="paragraph" w:styleId="a4">
    <w:name w:val="No Spacing"/>
    <w:link w:val="a5"/>
    <w:uiPriority w:val="1"/>
    <w:qFormat/>
    <w:rsid w:val="00685ECC"/>
    <w:rPr>
      <w:rFonts w:eastAsia="Times New Roman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AD6ED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6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6F5"/>
    <w:rPr>
      <w:rFonts w:ascii="Tahoma" w:eastAsia="Times New Roman" w:hAnsi="Tahoma" w:cs="Tahoma"/>
      <w:sz w:val="16"/>
      <w:szCs w:val="16"/>
    </w:rPr>
  </w:style>
  <w:style w:type="character" w:customStyle="1" w:styleId="ata11y">
    <w:name w:val="at_a11y"/>
    <w:basedOn w:val="a0"/>
    <w:rsid w:val="00490BBA"/>
  </w:style>
  <w:style w:type="character" w:customStyle="1" w:styleId="offtop">
    <w:name w:val="offtop"/>
    <w:basedOn w:val="a0"/>
    <w:rsid w:val="003D3B5E"/>
  </w:style>
  <w:style w:type="paragraph" w:customStyle="1" w:styleId="c7">
    <w:name w:val="c7"/>
    <w:basedOn w:val="a"/>
    <w:rsid w:val="00110969"/>
    <w:pPr>
      <w:spacing w:before="90" w:after="90"/>
    </w:pPr>
  </w:style>
  <w:style w:type="character" w:customStyle="1" w:styleId="c3">
    <w:name w:val="c3"/>
    <w:basedOn w:val="a0"/>
    <w:rsid w:val="00110969"/>
  </w:style>
  <w:style w:type="paragraph" w:customStyle="1" w:styleId="c18">
    <w:name w:val="c18"/>
    <w:basedOn w:val="a"/>
    <w:rsid w:val="00110969"/>
    <w:pPr>
      <w:spacing w:before="90" w:after="90"/>
    </w:pPr>
  </w:style>
  <w:style w:type="paragraph" w:customStyle="1" w:styleId="c6">
    <w:name w:val="c6"/>
    <w:basedOn w:val="a"/>
    <w:rsid w:val="00110969"/>
    <w:pPr>
      <w:spacing w:before="90" w:after="90"/>
    </w:pPr>
  </w:style>
  <w:style w:type="character" w:customStyle="1" w:styleId="c2">
    <w:name w:val="c2"/>
    <w:basedOn w:val="a0"/>
    <w:rsid w:val="00110969"/>
  </w:style>
  <w:style w:type="paragraph" w:styleId="a9">
    <w:name w:val="Normal (Web)"/>
    <w:basedOn w:val="a"/>
    <w:uiPriority w:val="99"/>
    <w:unhideWhenUsed/>
    <w:rsid w:val="002114EC"/>
    <w:pPr>
      <w:spacing w:before="100" w:beforeAutospacing="1" w:after="100" w:afterAutospacing="1"/>
    </w:pPr>
  </w:style>
  <w:style w:type="character" w:styleId="aa">
    <w:name w:val="Strong"/>
    <w:basedOn w:val="a0"/>
    <w:qFormat/>
    <w:rsid w:val="00A3162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16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rsid w:val="00D76C4E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0519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9516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1">
    <w:name w:val="Обычный1"/>
    <w:rsid w:val="00A44DBA"/>
    <w:rPr>
      <w:rFonts w:cs="Calibri"/>
      <w:color w:val="000000"/>
      <w:sz w:val="22"/>
      <w:szCs w:val="22"/>
    </w:rPr>
  </w:style>
  <w:style w:type="table" w:styleId="ac">
    <w:name w:val="Table Grid"/>
    <w:basedOn w:val="a1"/>
    <w:uiPriority w:val="59"/>
    <w:rsid w:val="00A44DB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626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7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9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0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3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355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29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solomonova@cg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64E6-3BF1-4140-9FBA-2619AABF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Links>
    <vt:vector size="54" baseType="variant">
      <vt:variant>
        <vt:i4>3211365</vt:i4>
      </vt:variant>
      <vt:variant>
        <vt:i4>24</vt:i4>
      </vt:variant>
      <vt:variant>
        <vt:i4>0</vt:i4>
      </vt:variant>
      <vt:variant>
        <vt:i4>5</vt:i4>
      </vt:variant>
      <vt:variant>
        <vt:lpwstr>http://5coins.ru/2012/08/22/chto-takoe-infografika/</vt:lpwstr>
      </vt:variant>
      <vt:variant>
        <vt:lpwstr/>
      </vt:variant>
      <vt:variant>
        <vt:i4>4980804</vt:i4>
      </vt:variant>
      <vt:variant>
        <vt:i4>21</vt:i4>
      </vt:variant>
      <vt:variant>
        <vt:i4>0</vt:i4>
      </vt:variant>
      <vt:variant>
        <vt:i4>5</vt:i4>
      </vt:variant>
      <vt:variant>
        <vt:lpwstr>http://fishkalife.ru/chto-takoe-infografika/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http://www.adme.ru/vdohnovenie-919705/zabavnaya-infografika-431305/</vt:lpwstr>
      </vt:variant>
      <vt:variant>
        <vt:lpwstr/>
      </vt:variant>
      <vt:variant>
        <vt:i4>1704025</vt:i4>
      </vt:variant>
      <vt:variant>
        <vt:i4>15</vt:i4>
      </vt:variant>
      <vt:variant>
        <vt:i4>0</vt:i4>
      </vt:variant>
      <vt:variant>
        <vt:i4>5</vt:i4>
      </vt:variant>
      <vt:variant>
        <vt:lpwstr>http://statblogs.ru/</vt:lpwstr>
      </vt:variant>
      <vt:variant>
        <vt:lpwstr/>
      </vt:variant>
      <vt:variant>
        <vt:i4>327734</vt:i4>
      </vt:variant>
      <vt:variant>
        <vt:i4>12</vt:i4>
      </vt:variant>
      <vt:variant>
        <vt:i4>0</vt:i4>
      </vt:variant>
      <vt:variant>
        <vt:i4>5</vt:i4>
      </vt:variant>
      <vt:variant>
        <vt:lpwstr>http://infogra.ru/blog/inf_books/</vt:lpwstr>
      </vt:variant>
      <vt:variant>
        <vt:lpwstr/>
      </vt:variant>
      <vt:variant>
        <vt:i4>7995398</vt:i4>
      </vt:variant>
      <vt:variant>
        <vt:i4>9</vt:i4>
      </vt:variant>
      <vt:variant>
        <vt:i4>0</vt:i4>
      </vt:variant>
      <vt:variant>
        <vt:i4>5</vt:i4>
      </vt:variant>
      <vt:variant>
        <vt:lpwstr>http://novichokprosto-biblioblog.blogspot.ru/2012/08/blog-post_13.html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http://infographics.5books.ru/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http://infographer.ru/infographica/</vt:lpwstr>
      </vt:variant>
      <vt:variant>
        <vt:lpwstr/>
      </vt:variant>
      <vt:variant>
        <vt:i4>1836120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документы\Documents and Settings\userunor\Рабочий стол\Чтение2011\levina@pl.spb.ru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e.levina</cp:lastModifiedBy>
  <cp:revision>16</cp:revision>
  <cp:lastPrinted>2017-01-09T13:11:00Z</cp:lastPrinted>
  <dcterms:created xsi:type="dcterms:W3CDTF">2018-11-26T08:33:00Z</dcterms:created>
  <dcterms:modified xsi:type="dcterms:W3CDTF">2018-12-10T09:40:00Z</dcterms:modified>
</cp:coreProperties>
</file>